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57" w:rsidRPr="00E146F6" w:rsidRDefault="00FF3257" w:rsidP="00FF3257">
      <w:pPr>
        <w:tabs>
          <w:tab w:val="left" w:pos="630"/>
        </w:tabs>
        <w:spacing w:after="0" w:line="240" w:lineRule="auto"/>
        <w:jc w:val="both"/>
        <w:outlineLvl w:val="0"/>
        <w:rPr>
          <w:rFonts w:ascii="Times New Roman" w:hAnsi="Times New Roman" w:cs="Times New Roman"/>
          <w:lang w:val="sr-Cyrl-RS"/>
        </w:rPr>
      </w:pPr>
      <w:bookmarkStart w:id="0" w:name="_GoBack"/>
      <w:bookmarkEnd w:id="0"/>
      <w:r w:rsidRPr="00E146F6">
        <w:rPr>
          <w:rFonts w:ascii="Times New Roman" w:hAnsi="Times New Roman" w:cs="Times New Roman"/>
          <w:lang w:val="sr-Cyrl-RS"/>
        </w:rPr>
        <w:t>РЕПУБЛИКА СРБИЈА</w:t>
      </w:r>
    </w:p>
    <w:p w:rsidR="00FF3257" w:rsidRPr="00E146F6" w:rsidRDefault="00FF3257" w:rsidP="00FF3257">
      <w:pPr>
        <w:spacing w:after="0" w:line="240" w:lineRule="auto"/>
        <w:jc w:val="both"/>
        <w:outlineLvl w:val="0"/>
        <w:rPr>
          <w:rFonts w:ascii="Times New Roman" w:hAnsi="Times New Roman" w:cs="Times New Roman"/>
          <w:lang w:val="sr-Cyrl-RS"/>
        </w:rPr>
      </w:pPr>
      <w:r w:rsidRPr="00E146F6">
        <w:rPr>
          <w:rFonts w:ascii="Times New Roman" w:hAnsi="Times New Roman" w:cs="Times New Roman"/>
          <w:lang w:val="sr-Cyrl-RS"/>
        </w:rPr>
        <w:t>НАРОДНА СКУПШТИНА</w:t>
      </w:r>
    </w:p>
    <w:p w:rsidR="00FF3257" w:rsidRPr="00E146F6" w:rsidRDefault="00FF3257" w:rsidP="00FF3257">
      <w:pPr>
        <w:spacing w:after="0" w:line="240" w:lineRule="auto"/>
        <w:jc w:val="both"/>
        <w:rPr>
          <w:rFonts w:ascii="Times New Roman" w:hAnsi="Times New Roman" w:cs="Times New Roman"/>
          <w:lang w:val="sr-Cyrl-RS"/>
        </w:rPr>
      </w:pPr>
      <w:r w:rsidRPr="00E146F6">
        <w:rPr>
          <w:rFonts w:ascii="Times New Roman" w:hAnsi="Times New Roman" w:cs="Times New Roman"/>
          <w:lang w:val="sr-Cyrl-RS"/>
        </w:rPr>
        <w:t>Одбор за права детета</w:t>
      </w:r>
    </w:p>
    <w:p w:rsidR="00FF3257" w:rsidRPr="00E146F6" w:rsidRDefault="00FF3257" w:rsidP="00FF3257">
      <w:pPr>
        <w:spacing w:after="0" w:line="240" w:lineRule="auto"/>
        <w:jc w:val="both"/>
        <w:rPr>
          <w:rFonts w:ascii="Times New Roman" w:hAnsi="Times New Roman" w:cs="Times New Roman"/>
          <w:lang w:val="sr-Cyrl-RS"/>
        </w:rPr>
      </w:pPr>
      <w:r w:rsidRPr="00E146F6">
        <w:rPr>
          <w:rFonts w:ascii="Times New Roman" w:hAnsi="Times New Roman" w:cs="Times New Roman"/>
          <w:lang w:val="sr-Cyrl-RS"/>
        </w:rPr>
        <w:t xml:space="preserve">23 Број:06-2/46-18 </w:t>
      </w:r>
    </w:p>
    <w:p w:rsidR="00FF3257" w:rsidRPr="00E146F6" w:rsidRDefault="00FF3257" w:rsidP="00FF3257">
      <w:pPr>
        <w:spacing w:after="0" w:line="240" w:lineRule="auto"/>
        <w:jc w:val="both"/>
        <w:rPr>
          <w:rFonts w:ascii="Times New Roman" w:hAnsi="Times New Roman" w:cs="Times New Roman"/>
          <w:lang w:val="sr-Cyrl-RS"/>
        </w:rPr>
      </w:pPr>
      <w:r w:rsidRPr="00E146F6">
        <w:rPr>
          <w:rFonts w:ascii="Times New Roman" w:hAnsi="Times New Roman" w:cs="Times New Roman"/>
          <w:lang w:val="sr-Cyrl-RS"/>
        </w:rPr>
        <w:t>3. април  2018. године</w:t>
      </w:r>
    </w:p>
    <w:p w:rsidR="00FF3257" w:rsidRPr="00E146F6" w:rsidRDefault="00FF3257" w:rsidP="00FF3257">
      <w:pPr>
        <w:spacing w:after="0" w:line="240" w:lineRule="auto"/>
        <w:jc w:val="both"/>
        <w:rPr>
          <w:rFonts w:ascii="Times New Roman" w:hAnsi="Times New Roman" w:cs="Times New Roman"/>
          <w:lang w:val="sr-Cyrl-RS"/>
        </w:rPr>
      </w:pPr>
      <w:r w:rsidRPr="00E146F6">
        <w:rPr>
          <w:rFonts w:ascii="Times New Roman" w:hAnsi="Times New Roman" w:cs="Times New Roman"/>
          <w:lang w:val="sr-Cyrl-RS"/>
        </w:rPr>
        <w:t>Б е о г р а д</w:t>
      </w:r>
    </w:p>
    <w:p w:rsidR="00FF3257" w:rsidRPr="00E146F6" w:rsidRDefault="00FF3257" w:rsidP="00FF3257">
      <w:pPr>
        <w:spacing w:after="0" w:line="240" w:lineRule="auto"/>
        <w:jc w:val="both"/>
        <w:rPr>
          <w:rFonts w:ascii="Times New Roman" w:hAnsi="Times New Roman" w:cs="Times New Roman"/>
          <w:b/>
          <w:lang w:val="sr-Cyrl-RS"/>
        </w:rPr>
      </w:pPr>
    </w:p>
    <w:p w:rsidR="00FF3257" w:rsidRPr="00E146F6" w:rsidRDefault="00FF3257" w:rsidP="00FF3257">
      <w:pPr>
        <w:spacing w:after="0" w:line="240" w:lineRule="auto"/>
        <w:jc w:val="both"/>
        <w:rPr>
          <w:rFonts w:ascii="Times New Roman" w:hAnsi="Times New Roman" w:cs="Times New Roman"/>
          <w:b/>
          <w:lang w:val="sr-Cyrl-RS"/>
        </w:rPr>
      </w:pPr>
    </w:p>
    <w:p w:rsidR="00FF3257" w:rsidRPr="00E146F6" w:rsidRDefault="00FF3257" w:rsidP="00FF3257">
      <w:pPr>
        <w:spacing w:after="0" w:line="240" w:lineRule="auto"/>
        <w:jc w:val="both"/>
        <w:rPr>
          <w:rFonts w:ascii="Times New Roman" w:hAnsi="Times New Roman" w:cs="Times New Roman"/>
          <w:b/>
          <w:lang w:val="sr-Cyrl-RS"/>
        </w:rPr>
      </w:pPr>
    </w:p>
    <w:p w:rsidR="00FF3257" w:rsidRPr="00E146F6" w:rsidRDefault="00FF3257" w:rsidP="00FF3257">
      <w:pPr>
        <w:spacing w:after="0" w:line="240" w:lineRule="auto"/>
        <w:jc w:val="both"/>
        <w:rPr>
          <w:rFonts w:ascii="Times New Roman" w:hAnsi="Times New Roman" w:cs="Times New Roman"/>
          <w:b/>
          <w:lang w:val="sr-Cyrl-RS"/>
        </w:rPr>
      </w:pPr>
    </w:p>
    <w:p w:rsidR="00FF3257" w:rsidRPr="00E146F6" w:rsidRDefault="00FF3257" w:rsidP="00FF3257">
      <w:pPr>
        <w:spacing w:after="0" w:line="240" w:lineRule="auto"/>
        <w:jc w:val="center"/>
        <w:rPr>
          <w:rFonts w:ascii="Times New Roman" w:hAnsi="Times New Roman" w:cs="Times New Roman"/>
          <w:b/>
          <w:lang w:val="sr-Cyrl-RS"/>
        </w:rPr>
      </w:pPr>
      <w:r w:rsidRPr="00E146F6">
        <w:rPr>
          <w:rFonts w:ascii="Times New Roman" w:hAnsi="Times New Roman" w:cs="Times New Roman"/>
          <w:b/>
          <w:lang w:val="sr-Cyrl-RS"/>
        </w:rPr>
        <w:t>З А П И С Н И К</w:t>
      </w:r>
    </w:p>
    <w:p w:rsidR="00FF3257" w:rsidRPr="00E146F6" w:rsidRDefault="00FF3257" w:rsidP="00FF3257">
      <w:pPr>
        <w:spacing w:after="0" w:line="240" w:lineRule="auto"/>
        <w:jc w:val="center"/>
        <w:rPr>
          <w:rFonts w:ascii="Times New Roman" w:hAnsi="Times New Roman" w:cs="Times New Roman"/>
          <w:b/>
          <w:lang w:val="sr-Cyrl-RS"/>
        </w:rPr>
      </w:pPr>
      <w:r w:rsidRPr="00E146F6">
        <w:rPr>
          <w:rFonts w:ascii="Times New Roman" w:hAnsi="Times New Roman" w:cs="Times New Roman"/>
          <w:b/>
          <w:lang w:val="sr-Cyrl-RS"/>
        </w:rPr>
        <w:t>СА ДРУГЕ СЕДНИЦЕ ОДБОРА ЗА ПРАВА ДЕТЕТА</w:t>
      </w:r>
    </w:p>
    <w:p w:rsidR="00FF3257" w:rsidRPr="00E146F6" w:rsidRDefault="00FF3257" w:rsidP="00FF3257">
      <w:pPr>
        <w:spacing w:after="0" w:line="240" w:lineRule="auto"/>
        <w:jc w:val="center"/>
        <w:rPr>
          <w:rFonts w:ascii="Times New Roman" w:hAnsi="Times New Roman" w:cs="Times New Roman"/>
          <w:b/>
          <w:lang w:val="sr-Cyrl-RS"/>
        </w:rPr>
      </w:pPr>
      <w:r w:rsidRPr="00E146F6">
        <w:rPr>
          <w:rFonts w:ascii="Times New Roman" w:hAnsi="Times New Roman" w:cs="Times New Roman"/>
          <w:b/>
          <w:lang w:val="sr-Cyrl-RS"/>
        </w:rPr>
        <w:t>ОДРЖАНЕ 29. МАРТА 2018. ГОДИНЕ</w:t>
      </w:r>
    </w:p>
    <w:p w:rsidR="00FF3257" w:rsidRPr="00E146F6" w:rsidRDefault="00FF3257" w:rsidP="00FF3257">
      <w:pPr>
        <w:spacing w:after="0" w:line="240" w:lineRule="auto"/>
        <w:jc w:val="both"/>
        <w:rPr>
          <w:rFonts w:ascii="Times New Roman" w:hAnsi="Times New Roman" w:cs="Times New Roman"/>
          <w:lang w:val="sr-Cyrl-RS"/>
        </w:rPr>
      </w:pPr>
    </w:p>
    <w:p w:rsidR="00FF3257" w:rsidRPr="00E146F6" w:rsidRDefault="00FF3257" w:rsidP="00FF3257">
      <w:pPr>
        <w:spacing w:after="0" w:line="240" w:lineRule="auto"/>
        <w:jc w:val="both"/>
        <w:rPr>
          <w:rFonts w:ascii="Times New Roman" w:hAnsi="Times New Roman" w:cs="Times New Roman"/>
          <w:lang w:val="sr-Cyrl-RS"/>
        </w:rPr>
      </w:pPr>
    </w:p>
    <w:p w:rsidR="00FF3257" w:rsidRPr="00E146F6" w:rsidRDefault="00FF3257" w:rsidP="00FF3257">
      <w:pPr>
        <w:spacing w:after="0" w:line="240" w:lineRule="auto"/>
        <w:jc w:val="both"/>
        <w:rPr>
          <w:rFonts w:ascii="Times New Roman" w:hAnsi="Times New Roman" w:cs="Times New Roman"/>
          <w:lang w:val="sr-Cyrl-RS"/>
        </w:rPr>
      </w:pPr>
      <w:r w:rsidRPr="00E146F6">
        <w:rPr>
          <w:rFonts w:ascii="Times New Roman" w:hAnsi="Times New Roman" w:cs="Times New Roman"/>
          <w:lang w:val="sr-Cyrl-RS"/>
        </w:rPr>
        <w:t xml:space="preserve">             Седница је почела у 12,00 часова.</w:t>
      </w:r>
    </w:p>
    <w:p w:rsidR="00FF3257" w:rsidRPr="00E146F6" w:rsidRDefault="00FF3257" w:rsidP="00FF3257">
      <w:pPr>
        <w:spacing w:after="0" w:line="240" w:lineRule="auto"/>
        <w:jc w:val="both"/>
        <w:rPr>
          <w:rFonts w:ascii="Times New Roman" w:hAnsi="Times New Roman" w:cs="Times New Roman"/>
          <w:lang w:val="sr-Cyrl-RS"/>
        </w:rPr>
      </w:pPr>
    </w:p>
    <w:p w:rsidR="00FF3257" w:rsidRPr="00E146F6" w:rsidRDefault="00FF3257" w:rsidP="00FF3257">
      <w:pPr>
        <w:spacing w:after="0" w:line="240" w:lineRule="auto"/>
        <w:jc w:val="both"/>
        <w:rPr>
          <w:rFonts w:ascii="Times New Roman" w:hAnsi="Times New Roman" w:cs="Times New Roman"/>
          <w:lang w:val="sr-Cyrl-RS"/>
        </w:rPr>
      </w:pPr>
      <w:r w:rsidRPr="00E146F6">
        <w:rPr>
          <w:rFonts w:ascii="Times New Roman" w:hAnsi="Times New Roman" w:cs="Times New Roman"/>
          <w:lang w:val="sr-Cyrl-RS"/>
        </w:rPr>
        <w:tab/>
        <w:t>Седницом је председавала Милена Бићанин, заменик председника Одбора.</w:t>
      </w:r>
    </w:p>
    <w:p w:rsidR="00FF3257" w:rsidRPr="00E146F6" w:rsidRDefault="00FF3257" w:rsidP="00FF3257">
      <w:pPr>
        <w:spacing w:after="0" w:line="240" w:lineRule="auto"/>
        <w:jc w:val="both"/>
        <w:rPr>
          <w:rFonts w:ascii="Times New Roman" w:hAnsi="Times New Roman" w:cs="Times New Roman"/>
          <w:lang w:val="sr-Cyrl-RS"/>
        </w:rPr>
      </w:pPr>
      <w:r w:rsidRPr="00E146F6">
        <w:rPr>
          <w:rFonts w:ascii="Times New Roman" w:hAnsi="Times New Roman" w:cs="Times New Roman"/>
          <w:lang w:val="sr-Cyrl-RS"/>
        </w:rPr>
        <w:tab/>
      </w:r>
    </w:p>
    <w:p w:rsidR="00FF3257" w:rsidRPr="00E146F6" w:rsidRDefault="00FF3257" w:rsidP="00FF3257">
      <w:pPr>
        <w:keepNext/>
        <w:spacing w:after="0" w:line="240" w:lineRule="auto"/>
        <w:ind w:firstLine="720"/>
        <w:jc w:val="both"/>
        <w:outlineLvl w:val="0"/>
        <w:rPr>
          <w:rFonts w:ascii="Times New Roman" w:eastAsia="Times New Roman" w:hAnsi="Times New Roman" w:cs="Times New Roman"/>
          <w:bCs/>
          <w:kern w:val="32"/>
          <w:lang w:val="sr-Cyrl-RS"/>
        </w:rPr>
      </w:pPr>
      <w:r w:rsidRPr="00E146F6">
        <w:rPr>
          <w:rFonts w:ascii="Times New Roman" w:eastAsia="Times New Roman" w:hAnsi="Times New Roman" w:cs="Times New Roman"/>
          <w:bCs/>
          <w:kern w:val="32"/>
          <w:lang w:val="sr-Cyrl-RS"/>
        </w:rPr>
        <w:t xml:space="preserve">Седници су присуствовали: Верољуб Арсић, </w:t>
      </w:r>
      <w:proofErr w:type="spellStart"/>
      <w:r w:rsidRPr="00E146F6">
        <w:rPr>
          <w:rFonts w:ascii="Times New Roman" w:eastAsia="Times New Roman" w:hAnsi="Times New Roman" w:cs="Times New Roman"/>
          <w:bCs/>
          <w:kern w:val="32"/>
          <w:lang w:val="sr-Cyrl-RS"/>
        </w:rPr>
        <w:t>проф</w:t>
      </w:r>
      <w:proofErr w:type="spellEnd"/>
      <w:r w:rsidRPr="00E146F6">
        <w:rPr>
          <w:rFonts w:ascii="Times New Roman" w:eastAsia="Times New Roman" w:hAnsi="Times New Roman" w:cs="Times New Roman"/>
          <w:bCs/>
          <w:kern w:val="32"/>
          <w:lang w:val="sr-Cyrl-RS"/>
        </w:rPr>
        <w:t xml:space="preserve">. др Владимир Маринковић и Гордана Чомић, потпредседници Народне скупштине; Миланка Јевтовић Вукојичић, Нада Лазић, Ана </w:t>
      </w:r>
      <w:proofErr w:type="spellStart"/>
      <w:r w:rsidRPr="00E146F6">
        <w:rPr>
          <w:rFonts w:ascii="Times New Roman" w:eastAsia="Times New Roman" w:hAnsi="Times New Roman" w:cs="Times New Roman"/>
          <w:bCs/>
          <w:kern w:val="32"/>
          <w:lang w:val="sr-Cyrl-RS"/>
        </w:rPr>
        <w:t>Kараџић</w:t>
      </w:r>
      <w:proofErr w:type="spellEnd"/>
      <w:r w:rsidRPr="00E146F6">
        <w:rPr>
          <w:rFonts w:ascii="Times New Roman" w:eastAsia="Times New Roman" w:hAnsi="Times New Roman" w:cs="Times New Roman"/>
          <w:bCs/>
          <w:kern w:val="32"/>
          <w:lang w:val="sr-Cyrl-RS"/>
        </w:rPr>
        <w:t xml:space="preserve">, Милена Ћорилић, </w:t>
      </w:r>
      <w:proofErr w:type="spellStart"/>
      <w:r w:rsidRPr="00E146F6">
        <w:rPr>
          <w:rFonts w:ascii="Times New Roman" w:eastAsia="Times New Roman" w:hAnsi="Times New Roman" w:cs="Times New Roman"/>
          <w:bCs/>
          <w:kern w:val="32"/>
          <w:lang w:val="sr-Cyrl-RS"/>
        </w:rPr>
        <w:t>Елвира</w:t>
      </w:r>
      <w:proofErr w:type="spellEnd"/>
      <w:r w:rsidRPr="00E146F6">
        <w:rPr>
          <w:rFonts w:ascii="Times New Roman" w:eastAsia="Times New Roman" w:hAnsi="Times New Roman" w:cs="Times New Roman"/>
          <w:bCs/>
          <w:kern w:val="32"/>
          <w:lang w:val="sr-Cyrl-RS"/>
        </w:rPr>
        <w:t xml:space="preserve"> Ковач, Дубравка Филиповски, Марија Јевђић, Милена Бићанин, др Данијела Стојадиновић, Наташа </w:t>
      </w:r>
      <w:proofErr w:type="spellStart"/>
      <w:r w:rsidRPr="00E146F6">
        <w:rPr>
          <w:rFonts w:ascii="Times New Roman" w:eastAsia="Times New Roman" w:hAnsi="Times New Roman" w:cs="Times New Roman"/>
          <w:bCs/>
          <w:kern w:val="32"/>
          <w:lang w:val="sr-Cyrl-RS"/>
        </w:rPr>
        <w:t>Сп</w:t>
      </w:r>
      <w:proofErr w:type="spellEnd"/>
      <w:r w:rsidRPr="00E146F6">
        <w:rPr>
          <w:rFonts w:ascii="Times New Roman" w:eastAsia="Times New Roman" w:hAnsi="Times New Roman" w:cs="Times New Roman"/>
          <w:bCs/>
          <w:kern w:val="32"/>
          <w:lang w:val="sr-Cyrl-RS"/>
        </w:rPr>
        <w:t xml:space="preserve">. Јовановић, Сандра Божић, чланови Одбора и Горица Гајић, заменик члана др </w:t>
      </w:r>
      <w:proofErr w:type="spellStart"/>
      <w:r w:rsidRPr="00E146F6">
        <w:rPr>
          <w:rFonts w:ascii="Times New Roman" w:eastAsia="Times New Roman" w:hAnsi="Times New Roman" w:cs="Times New Roman"/>
          <w:bCs/>
          <w:kern w:val="32"/>
          <w:lang w:val="sr-Cyrl-RS"/>
        </w:rPr>
        <w:t>Сандe</w:t>
      </w:r>
      <w:proofErr w:type="spellEnd"/>
      <w:r w:rsidRPr="00E146F6">
        <w:rPr>
          <w:rFonts w:ascii="Times New Roman" w:eastAsia="Times New Roman" w:hAnsi="Times New Roman" w:cs="Times New Roman"/>
          <w:bCs/>
          <w:kern w:val="32"/>
          <w:lang w:val="sr-Cyrl-RS"/>
        </w:rPr>
        <w:t xml:space="preserve"> </w:t>
      </w:r>
      <w:proofErr w:type="spellStart"/>
      <w:r w:rsidRPr="00E146F6">
        <w:rPr>
          <w:rFonts w:ascii="Times New Roman" w:eastAsia="Times New Roman" w:hAnsi="Times New Roman" w:cs="Times New Roman"/>
          <w:bCs/>
          <w:kern w:val="32"/>
          <w:lang w:val="sr-Cyrl-RS"/>
        </w:rPr>
        <w:t>Рашковић-Ивић</w:t>
      </w:r>
      <w:proofErr w:type="spellEnd"/>
      <w:r w:rsidRPr="00E146F6">
        <w:rPr>
          <w:rFonts w:ascii="Times New Roman" w:eastAsia="Times New Roman" w:hAnsi="Times New Roman" w:cs="Times New Roman"/>
          <w:bCs/>
          <w:kern w:val="32"/>
          <w:lang w:val="sr-Cyrl-RS"/>
        </w:rPr>
        <w:t xml:space="preserve">. </w:t>
      </w:r>
    </w:p>
    <w:p w:rsidR="00FF3257" w:rsidRPr="00E146F6" w:rsidRDefault="00FF3257" w:rsidP="00FF3257">
      <w:pPr>
        <w:keepNext/>
        <w:spacing w:after="0" w:line="240" w:lineRule="auto"/>
        <w:ind w:firstLine="720"/>
        <w:jc w:val="both"/>
        <w:outlineLvl w:val="0"/>
        <w:rPr>
          <w:rFonts w:ascii="Times New Roman" w:eastAsia="Times New Roman" w:hAnsi="Times New Roman" w:cs="Times New Roman"/>
          <w:bCs/>
          <w:kern w:val="32"/>
          <w:lang w:val="sr-Cyrl-RS"/>
        </w:rPr>
      </w:pPr>
      <w:r w:rsidRPr="00E146F6">
        <w:rPr>
          <w:rFonts w:ascii="Times New Roman" w:eastAsia="Times New Roman" w:hAnsi="Times New Roman" w:cs="Times New Roman"/>
          <w:bCs/>
          <w:kern w:val="32"/>
          <w:lang w:val="sr-Cyrl-RS"/>
        </w:rPr>
        <w:t xml:space="preserve">Седници нису присуствовали: Маја Гојковић, председник; Вјерица </w:t>
      </w:r>
      <w:proofErr w:type="spellStart"/>
      <w:r w:rsidRPr="00E146F6">
        <w:rPr>
          <w:rFonts w:ascii="Times New Roman" w:eastAsia="Times New Roman" w:hAnsi="Times New Roman" w:cs="Times New Roman"/>
          <w:bCs/>
          <w:kern w:val="32"/>
          <w:lang w:val="sr-Cyrl-RS"/>
        </w:rPr>
        <w:t>Радетa</w:t>
      </w:r>
      <w:proofErr w:type="spellEnd"/>
      <w:r w:rsidRPr="00E146F6">
        <w:rPr>
          <w:rFonts w:ascii="Times New Roman" w:eastAsia="Times New Roman" w:hAnsi="Times New Roman" w:cs="Times New Roman"/>
          <w:bCs/>
          <w:kern w:val="32"/>
          <w:lang w:val="sr-Cyrl-RS"/>
        </w:rPr>
        <w:t xml:space="preserve"> и Ђорђе Милићевић, потпредседници Народне скупштине; Јелена Мијатовић, Драгољуб Мићуновић, Татјана Мацура, Марко Ђуришић, Наташа Мићић и Срђан Ного, чланови Одбора.</w:t>
      </w:r>
    </w:p>
    <w:p w:rsidR="00FF3257" w:rsidRPr="00E146F6" w:rsidRDefault="00FF3257" w:rsidP="00FF3257">
      <w:pPr>
        <w:spacing w:after="0" w:line="240" w:lineRule="auto"/>
        <w:ind w:firstLine="720"/>
        <w:jc w:val="both"/>
        <w:rPr>
          <w:rFonts w:ascii="Times New Roman" w:hAnsi="Times New Roman" w:cs="Times New Roman"/>
          <w:lang w:val="sr-Cyrl-RS"/>
        </w:rPr>
      </w:pPr>
      <w:r w:rsidRPr="00E146F6">
        <w:rPr>
          <w:rFonts w:ascii="Times New Roman" w:hAnsi="Times New Roman" w:cs="Times New Roman"/>
          <w:lang w:val="sr-Cyrl-RS"/>
        </w:rPr>
        <w:t>Седници су присуствовали следећи народни посланици: Љиљана Малушић, представница Одбора за људска и мањинска права и равноправност полова, Марија Јањушевић и Наташа Михаиловић Вацић.</w:t>
      </w:r>
    </w:p>
    <w:p w:rsidR="00FF3257" w:rsidRPr="00E146F6" w:rsidRDefault="00FF3257" w:rsidP="00FF3257">
      <w:pPr>
        <w:spacing w:after="0" w:line="240" w:lineRule="auto"/>
        <w:ind w:firstLine="720"/>
        <w:jc w:val="both"/>
        <w:rPr>
          <w:rFonts w:ascii="Times New Roman" w:hAnsi="Times New Roman" w:cs="Times New Roman"/>
          <w:lang w:val="sr-Cyrl-RS"/>
        </w:rPr>
      </w:pPr>
      <w:r w:rsidRPr="00E146F6">
        <w:rPr>
          <w:rFonts w:ascii="Times New Roman" w:hAnsi="Times New Roman" w:cs="Times New Roman"/>
          <w:lang w:val="sr-Cyrl-RS"/>
        </w:rPr>
        <w:t xml:space="preserve">Седници су присуствовале: </w:t>
      </w:r>
      <w:r w:rsidRPr="00E146F6">
        <w:rPr>
          <w:rFonts w:ascii="Times New Roman" w:eastAsia="Times New Roman" w:hAnsi="Times New Roman" w:cs="Times New Roman"/>
          <w:noProof/>
          <w:lang w:val="sr-Cyrl-RS"/>
        </w:rPr>
        <w:t xml:space="preserve">др Сузана Пауновић,  директорка Канцеларије за људска и мањинска права  Р. Србије; </w:t>
      </w:r>
      <w:r w:rsidRPr="00E146F6">
        <w:rPr>
          <w:rFonts w:ascii="Times New Roman" w:hAnsi="Times New Roman" w:cs="Times New Roman"/>
          <w:lang w:val="sr-Cyrl-RS"/>
        </w:rPr>
        <w:t xml:space="preserve">представнице Дечијег фонда Уједињених нација (УНИЦЕФ) - Ана Продановић, </w:t>
      </w:r>
      <w:r w:rsidRPr="00E146F6">
        <w:rPr>
          <w:rFonts w:ascii="Times New Roman" w:eastAsia="Times New Roman" w:hAnsi="Times New Roman" w:cs="Times New Roman"/>
          <w:noProof/>
          <w:lang w:val="sr-Cyrl-RS"/>
        </w:rPr>
        <w:t>руководитељка за социјалну инклузију и Александра Јовић, специјалиста за праћење права детета –УНИЦЕФ; као и</w:t>
      </w:r>
      <w:r w:rsidRPr="00E146F6">
        <w:rPr>
          <w:rFonts w:ascii="Times New Roman" w:hAnsi="Times New Roman" w:cs="Times New Roman"/>
          <w:lang w:val="sr-Cyrl-RS"/>
        </w:rPr>
        <w:t xml:space="preserve"> </w:t>
      </w:r>
      <w:r w:rsidRPr="00E146F6">
        <w:rPr>
          <w:rFonts w:ascii="Times New Roman" w:eastAsia="Times New Roman" w:hAnsi="Times New Roman" w:cs="Times New Roman"/>
          <w:noProof/>
          <w:lang w:val="sr-Cyrl-RS"/>
        </w:rPr>
        <w:t>Инес Церовић, директорка  Центра за права детета.</w:t>
      </w:r>
    </w:p>
    <w:p w:rsidR="00FF3257" w:rsidRPr="00E146F6" w:rsidRDefault="00FF3257" w:rsidP="00FF3257">
      <w:pPr>
        <w:spacing w:after="0" w:line="240" w:lineRule="auto"/>
        <w:jc w:val="both"/>
        <w:rPr>
          <w:rFonts w:ascii="Times New Roman" w:eastAsia="Times New Roman" w:hAnsi="Times New Roman" w:cs="Times New Roman"/>
          <w:lang w:val="sr-Cyrl-RS"/>
        </w:rPr>
      </w:pPr>
      <w:r w:rsidRPr="00E146F6">
        <w:rPr>
          <w:rFonts w:ascii="Times New Roman" w:eastAsia="Times New Roman" w:hAnsi="Times New Roman" w:cs="Times New Roman"/>
          <w:lang w:val="sr-Cyrl-RS"/>
        </w:rPr>
        <w:t xml:space="preserve">           </w:t>
      </w:r>
    </w:p>
    <w:p w:rsidR="00FF3257" w:rsidRPr="00E146F6" w:rsidRDefault="00FF3257" w:rsidP="00FF3257">
      <w:pPr>
        <w:spacing w:after="0" w:line="240" w:lineRule="auto"/>
        <w:jc w:val="both"/>
        <w:rPr>
          <w:rFonts w:ascii="Times New Roman" w:hAnsi="Times New Roman" w:cs="Times New Roman"/>
          <w:lang w:val="sr-Cyrl-RS"/>
        </w:rPr>
      </w:pPr>
      <w:proofErr w:type="spellStart"/>
      <w:r w:rsidRPr="00E146F6">
        <w:rPr>
          <w:rFonts w:ascii="Times New Roman" w:hAnsi="Times New Roman" w:cs="Times New Roman"/>
          <w:lang w:val="sr-Cyrl-RS"/>
        </w:rPr>
        <w:t>Преседавајућа</w:t>
      </w:r>
      <w:proofErr w:type="spellEnd"/>
      <w:r w:rsidRPr="00E146F6">
        <w:rPr>
          <w:rFonts w:ascii="Times New Roman" w:hAnsi="Times New Roman" w:cs="Times New Roman"/>
          <w:lang w:val="sr-Cyrl-RS"/>
        </w:rPr>
        <w:t xml:space="preserve"> је констатовала да су испуњени услови за рад и одлучивање и ставила предложени Дневни ред на гласање.</w:t>
      </w:r>
    </w:p>
    <w:p w:rsidR="00FF3257" w:rsidRPr="00E146F6" w:rsidRDefault="00FF3257" w:rsidP="00FF3257">
      <w:pPr>
        <w:spacing w:after="0" w:line="240" w:lineRule="auto"/>
        <w:jc w:val="both"/>
        <w:rPr>
          <w:rFonts w:ascii="Times New Roman" w:hAnsi="Times New Roman" w:cs="Times New Roman"/>
          <w:lang w:val="sr-Cyrl-RS"/>
        </w:rPr>
      </w:pPr>
    </w:p>
    <w:p w:rsidR="00FF3257" w:rsidRPr="00E146F6" w:rsidRDefault="00FF3257" w:rsidP="00FF3257">
      <w:pPr>
        <w:spacing w:after="0" w:line="240" w:lineRule="auto"/>
        <w:jc w:val="both"/>
        <w:rPr>
          <w:rFonts w:ascii="Times New Roman" w:eastAsia="Times New Roman" w:hAnsi="Times New Roman" w:cs="Times New Roman"/>
          <w:lang w:val="sr-Cyrl-RS"/>
        </w:rPr>
      </w:pPr>
      <w:r w:rsidRPr="00E146F6">
        <w:rPr>
          <w:rFonts w:ascii="Times New Roman" w:hAnsi="Times New Roman" w:cs="Times New Roman"/>
          <w:lang w:val="sr-Cyrl-RS"/>
        </w:rPr>
        <w:t xml:space="preserve"> </w:t>
      </w:r>
      <w:r w:rsidRPr="00E146F6">
        <w:rPr>
          <w:rFonts w:ascii="Times New Roman" w:hAnsi="Times New Roman" w:cs="Times New Roman"/>
          <w:b/>
          <w:lang w:val="sr-Cyrl-RS"/>
        </w:rPr>
        <w:t>В</w:t>
      </w:r>
      <w:r w:rsidRPr="00E146F6">
        <w:rPr>
          <w:rFonts w:ascii="Times New Roman" w:eastAsia="Times New Roman" w:hAnsi="Times New Roman" w:cs="Times New Roman"/>
          <w:b/>
          <w:lang w:val="sr-Cyrl-RS"/>
        </w:rPr>
        <w:t>ећином</w:t>
      </w:r>
      <w:r w:rsidRPr="00E146F6">
        <w:rPr>
          <w:rFonts w:ascii="Times New Roman" w:eastAsia="Times New Roman" w:hAnsi="Times New Roman" w:cs="Times New Roman"/>
          <w:lang w:val="sr-Cyrl-RS"/>
        </w:rPr>
        <w:t xml:space="preserve"> гласова </w:t>
      </w:r>
      <w:r w:rsidRPr="00E146F6">
        <w:rPr>
          <w:rFonts w:ascii="Times New Roman" w:eastAsia="Times New Roman" w:hAnsi="Times New Roman" w:cs="Times New Roman"/>
          <w:b/>
          <w:lang w:val="sr-Cyrl-RS"/>
        </w:rPr>
        <w:t>УСВОЈЕН</w:t>
      </w:r>
      <w:r w:rsidRPr="00E146F6">
        <w:rPr>
          <w:rFonts w:ascii="Times New Roman" w:eastAsia="Times New Roman" w:hAnsi="Times New Roman" w:cs="Times New Roman"/>
          <w:lang w:val="sr-Cyrl-RS"/>
        </w:rPr>
        <w:t xml:space="preserve"> је следећи:</w:t>
      </w:r>
    </w:p>
    <w:p w:rsidR="00FF3257" w:rsidRPr="00E146F6" w:rsidRDefault="00FF3257" w:rsidP="00FF3257">
      <w:pPr>
        <w:spacing w:line="240" w:lineRule="auto"/>
        <w:jc w:val="both"/>
        <w:rPr>
          <w:rFonts w:ascii="Times New Roman" w:hAnsi="Times New Roman" w:cs="Times New Roman"/>
          <w:lang w:val="sr-Cyrl-RS"/>
        </w:rPr>
      </w:pPr>
    </w:p>
    <w:p w:rsidR="00FF3257" w:rsidRPr="00E146F6" w:rsidRDefault="00FF3257" w:rsidP="00FF3257">
      <w:pPr>
        <w:spacing w:line="240" w:lineRule="auto"/>
        <w:ind w:left="2880" w:firstLine="720"/>
        <w:jc w:val="both"/>
        <w:rPr>
          <w:rFonts w:ascii="Times New Roman" w:hAnsi="Times New Roman" w:cs="Times New Roman"/>
          <w:lang w:val="sr-Cyrl-RS"/>
        </w:rPr>
      </w:pPr>
      <w:r w:rsidRPr="00E146F6">
        <w:rPr>
          <w:rFonts w:ascii="Times New Roman" w:hAnsi="Times New Roman" w:cs="Times New Roman"/>
          <w:b/>
          <w:lang w:val="sr-Cyrl-RS"/>
        </w:rPr>
        <w:t>Д н е в н и    р е д:</w:t>
      </w:r>
    </w:p>
    <w:p w:rsidR="00FF3257" w:rsidRPr="00E146F6" w:rsidRDefault="00FF3257" w:rsidP="00FF3257">
      <w:pPr>
        <w:numPr>
          <w:ilvl w:val="0"/>
          <w:numId w:val="1"/>
        </w:numPr>
        <w:tabs>
          <w:tab w:val="left" w:pos="720"/>
          <w:tab w:val="left" w:pos="1440"/>
        </w:tabs>
        <w:spacing w:line="240" w:lineRule="auto"/>
        <w:ind w:hanging="393"/>
        <w:contextualSpacing/>
        <w:jc w:val="both"/>
        <w:rPr>
          <w:rFonts w:ascii="Times New Roman" w:hAnsi="Times New Roman" w:cs="Times New Roman"/>
          <w:lang w:val="sr-Cyrl-RS"/>
        </w:rPr>
      </w:pPr>
      <w:r w:rsidRPr="00E146F6">
        <w:rPr>
          <w:rFonts w:ascii="Times New Roman" w:hAnsi="Times New Roman" w:cs="Times New Roman"/>
          <w:lang w:val="sr-Cyrl-RS"/>
        </w:rPr>
        <w:t>Закључна запажања и препоруке Комитета УН за права детета, у вези са Другим и трећим периодичним извештајем Владе Републике Србије о примени Конвенције о правима детета;</w:t>
      </w:r>
    </w:p>
    <w:p w:rsidR="00FF3257" w:rsidRPr="00E146F6" w:rsidRDefault="00FF3257" w:rsidP="00FF3257">
      <w:pPr>
        <w:tabs>
          <w:tab w:val="left" w:pos="720"/>
        </w:tabs>
        <w:spacing w:line="240" w:lineRule="auto"/>
        <w:ind w:left="960"/>
        <w:contextualSpacing/>
        <w:jc w:val="both"/>
        <w:rPr>
          <w:rFonts w:ascii="Times New Roman" w:hAnsi="Times New Roman" w:cs="Times New Roman"/>
          <w:lang w:val="sr-Cyrl-RS"/>
        </w:rPr>
      </w:pPr>
    </w:p>
    <w:p w:rsidR="00FF3257" w:rsidRPr="00E146F6" w:rsidRDefault="00FF3257" w:rsidP="00FF3257">
      <w:pPr>
        <w:numPr>
          <w:ilvl w:val="0"/>
          <w:numId w:val="1"/>
        </w:numPr>
        <w:tabs>
          <w:tab w:val="left" w:pos="720"/>
          <w:tab w:val="left" w:pos="1440"/>
        </w:tabs>
        <w:spacing w:line="240" w:lineRule="auto"/>
        <w:ind w:hanging="393"/>
        <w:contextualSpacing/>
        <w:jc w:val="both"/>
        <w:rPr>
          <w:rFonts w:ascii="Times New Roman" w:hAnsi="Times New Roman" w:cs="Times New Roman"/>
          <w:lang w:val="sr-Cyrl-RS"/>
        </w:rPr>
      </w:pPr>
      <w:r w:rsidRPr="00E146F6">
        <w:rPr>
          <w:rFonts w:ascii="Times New Roman" w:hAnsi="Times New Roman" w:cs="Times New Roman"/>
          <w:lang w:val="sr-Cyrl-RS"/>
        </w:rPr>
        <w:t xml:space="preserve">Избор заменика председника Одбора. </w:t>
      </w:r>
    </w:p>
    <w:p w:rsidR="00FF3257" w:rsidRPr="00E146F6" w:rsidRDefault="00FF3257" w:rsidP="00FF3257">
      <w:pPr>
        <w:tabs>
          <w:tab w:val="left" w:pos="720"/>
          <w:tab w:val="left" w:pos="1440"/>
        </w:tabs>
        <w:spacing w:line="240" w:lineRule="auto"/>
        <w:ind w:left="960"/>
        <w:contextualSpacing/>
        <w:jc w:val="both"/>
        <w:rPr>
          <w:rFonts w:ascii="Times New Roman" w:hAnsi="Times New Roman" w:cs="Times New Roman"/>
          <w:b/>
          <w:lang w:val="sr-Cyrl-RS"/>
        </w:rPr>
      </w:pPr>
    </w:p>
    <w:p w:rsidR="00FF3257" w:rsidRPr="00E146F6" w:rsidRDefault="00FF3257" w:rsidP="00FF3257">
      <w:pPr>
        <w:spacing w:after="0" w:line="240" w:lineRule="auto"/>
        <w:ind w:firstLine="720"/>
        <w:jc w:val="both"/>
        <w:rPr>
          <w:rFonts w:ascii="Times New Roman" w:eastAsia="Times New Roman" w:hAnsi="Times New Roman" w:cs="Times New Roman"/>
          <w:b/>
          <w:lang w:val="sr-Cyrl-RS"/>
        </w:rPr>
      </w:pPr>
    </w:p>
    <w:p w:rsidR="00FF3257" w:rsidRPr="00E146F6" w:rsidRDefault="00FF3257" w:rsidP="00FF3257">
      <w:pPr>
        <w:tabs>
          <w:tab w:val="left" w:pos="720"/>
          <w:tab w:val="left" w:pos="1440"/>
        </w:tabs>
        <w:spacing w:line="240" w:lineRule="auto"/>
        <w:jc w:val="both"/>
        <w:rPr>
          <w:rFonts w:ascii="Times New Roman" w:hAnsi="Times New Roman" w:cs="Times New Roman"/>
          <w:b/>
          <w:lang w:val="sr-Cyrl-RS"/>
        </w:rPr>
      </w:pPr>
      <w:r w:rsidRPr="00E146F6">
        <w:rPr>
          <w:rFonts w:ascii="Times New Roman" w:eastAsia="Times New Roman" w:hAnsi="Times New Roman" w:cs="Times New Roman"/>
          <w:b/>
          <w:u w:val="single"/>
          <w:lang w:val="sr-Cyrl-RS"/>
        </w:rPr>
        <w:t xml:space="preserve">ПРВА ТАЧКА </w:t>
      </w:r>
      <w:r w:rsidRPr="00E146F6">
        <w:rPr>
          <w:rFonts w:ascii="Times New Roman" w:eastAsia="Times New Roman" w:hAnsi="Times New Roman" w:cs="Times New Roman"/>
          <w:b/>
          <w:lang w:val="sr-Cyrl-RS"/>
        </w:rPr>
        <w:t xml:space="preserve">  -  </w:t>
      </w:r>
      <w:r w:rsidRPr="00E146F6">
        <w:rPr>
          <w:rFonts w:ascii="Times New Roman" w:hAnsi="Times New Roman" w:cs="Times New Roman"/>
          <w:b/>
          <w:lang w:val="sr-Cyrl-RS"/>
        </w:rPr>
        <w:t>Закључна запажања и препоруке Комитета УН за права детета, у вези са Другим и трећим периодичним извештајем Владе Републике Србије о примени Конвенције о правима детета.</w:t>
      </w:r>
    </w:p>
    <w:p w:rsidR="00FF3257" w:rsidRPr="00E146F6" w:rsidRDefault="00FF3257" w:rsidP="00FF3257">
      <w:pPr>
        <w:tabs>
          <w:tab w:val="left" w:pos="540"/>
          <w:tab w:val="left" w:pos="630"/>
          <w:tab w:val="left" w:pos="720"/>
          <w:tab w:val="left" w:pos="810"/>
          <w:tab w:val="left" w:pos="900"/>
        </w:tabs>
        <w:spacing w:after="0" w:line="240" w:lineRule="auto"/>
        <w:jc w:val="both"/>
        <w:rPr>
          <w:rFonts w:ascii="Times New Roman" w:eastAsia="Times New Roman" w:hAnsi="Times New Roman" w:cs="Times New Roman"/>
          <w:noProof/>
          <w:lang w:val="sr-Cyrl-RS"/>
        </w:rPr>
      </w:pPr>
      <w:r w:rsidRPr="00E146F6">
        <w:rPr>
          <w:rFonts w:ascii="Times New Roman" w:eastAsia="Times New Roman" w:hAnsi="Times New Roman" w:cs="Times New Roman"/>
          <w:noProof/>
          <w:lang w:val="sr-Cyrl-RS"/>
        </w:rPr>
        <w:lastRenderedPageBreak/>
        <w:tab/>
      </w:r>
      <w:r w:rsidRPr="00E146F6">
        <w:rPr>
          <w:rFonts w:ascii="Times New Roman" w:eastAsia="Times New Roman" w:hAnsi="Times New Roman" w:cs="Times New Roman"/>
          <w:b/>
          <w:noProof/>
          <w:lang w:val="sr-Cyrl-RS"/>
        </w:rPr>
        <w:t>Милена Бићанин</w:t>
      </w:r>
      <w:r w:rsidRPr="00E146F6">
        <w:rPr>
          <w:rFonts w:ascii="Times New Roman" w:eastAsia="Times New Roman" w:hAnsi="Times New Roman" w:cs="Times New Roman"/>
          <w:noProof/>
          <w:lang w:val="sr-Cyrl-RS"/>
        </w:rPr>
        <w:t xml:space="preserve"> је као председавајућа  подсетила чланове Одбора да је у складу са обавезама преузетим приступањем Конвенцији о правима детета, Република Србија, као држава уговорница, према члану 44. Конвенције УН о правима детета, поднела  Комитету за права детета Други и трећи периодични извештај Републике Србије, који је усвојен на седници Владе РС, дана 7. маја 2015. године. Нагласила је да је делегација Републике Србије коју је предводила др Сузана Пауновић, директорка Канцеларије за људска и мањинска права  Р. Србије, представила  Други и трећи периодични извештај Републике Србије о примени Конвенције о правима детета на 74. заседању Комитета за права детета Уједињених нација у Женеви, 24. јануара 2017. године и обавестила чланове да је на седници 3. фебруара 2017. године Комитет  Уједињених нација за права детета усвојио закључна запажања о Другом и трећем периодичном извештају Владе и позвао Србију да достави следећи периодични извештај до 24. маја 2022. године.</w:t>
      </w:r>
    </w:p>
    <w:p w:rsidR="00FF3257" w:rsidRPr="00E146F6" w:rsidRDefault="00FF3257" w:rsidP="00FF3257">
      <w:pPr>
        <w:tabs>
          <w:tab w:val="left" w:pos="519"/>
        </w:tabs>
        <w:spacing w:after="97" w:line="240" w:lineRule="auto"/>
        <w:ind w:left="142" w:right="-24"/>
        <w:jc w:val="both"/>
        <w:rPr>
          <w:rFonts w:ascii="Times New Roman" w:eastAsia="Angsana New" w:hAnsi="Times New Roman" w:cs="Times New Roman"/>
          <w:lang w:val="sr-Cyrl-RS"/>
        </w:rPr>
      </w:pPr>
      <w:r w:rsidRPr="00E146F6">
        <w:rPr>
          <w:rFonts w:ascii="Times New Roman" w:eastAsia="Angsana New" w:hAnsi="Times New Roman" w:cs="Times New Roman"/>
          <w:lang w:val="sr-Cyrl-RS"/>
        </w:rPr>
        <w:tab/>
      </w:r>
    </w:p>
    <w:p w:rsidR="00FF3257" w:rsidRPr="00E146F6" w:rsidRDefault="00FF3257" w:rsidP="00FF3257">
      <w:pPr>
        <w:tabs>
          <w:tab w:val="left" w:pos="519"/>
        </w:tabs>
        <w:spacing w:after="97" w:line="240" w:lineRule="auto"/>
        <w:ind w:left="142" w:right="-24"/>
        <w:jc w:val="both"/>
        <w:rPr>
          <w:rFonts w:ascii="Times New Roman" w:eastAsia="Times New Roman" w:hAnsi="Times New Roman" w:cs="Times New Roman"/>
          <w:noProof/>
          <w:lang w:val="sr-Cyrl-RS"/>
        </w:rPr>
      </w:pPr>
      <w:r w:rsidRPr="00E146F6">
        <w:rPr>
          <w:rFonts w:ascii="Times New Roman" w:eastAsia="Angsana New" w:hAnsi="Times New Roman" w:cs="Times New Roman"/>
          <w:lang w:val="sr-Cyrl-RS"/>
        </w:rPr>
        <w:tab/>
      </w:r>
      <w:r w:rsidRPr="00E146F6">
        <w:rPr>
          <w:rFonts w:ascii="Times New Roman" w:eastAsia="Times New Roman" w:hAnsi="Times New Roman" w:cs="Times New Roman"/>
          <w:b/>
          <w:noProof/>
          <w:lang w:val="sr-Cyrl-RS"/>
        </w:rPr>
        <w:t>др Сузана Пауновић</w:t>
      </w:r>
      <w:r w:rsidRPr="00E146F6">
        <w:rPr>
          <w:rFonts w:ascii="Times New Roman" w:eastAsia="Times New Roman" w:hAnsi="Times New Roman" w:cs="Times New Roman"/>
          <w:noProof/>
          <w:lang w:val="sr-Cyrl-RS"/>
        </w:rPr>
        <w:t>, директорка Канцеларије за људска и мањинска права  Р. Србије захвалила се на могућности да представи све оно што су Влада Србије и Република Србија урадиле када је у питању спровођење Конвенције о правима детета којој се приступило још 1990. године. Подсетила је чланове да је иницијелни извештај Комитету за права детета поднет 2007. године, а да се након тога кренуло у израду Другог и трећег периодичног извештаја. Истакла је да је извештај урађен у једном отвореном и инклузивном процесу и да је као такав похваљен. Прецизирала је да је 24. јануара 2017. године у Женеви разматран Други и трећи периодични извештај Републике Србије о примени Конвенције о правима детета и то на 74. заседању Комитета за права детета Уједињених нација. Рекла је да је делегацију Републике Србије, коју је предводила, чинило 18 чланова из различитих ресора у Влади Р. Србије те да је делегација Р. Србије и својим саставом и својом озбиљношћу и доласком пред сам Комитет показала посвећеност спровођењу ове Конвенције. Како је рекла, делегацију су чинили представници министарстава  као и представници  Канцеларије за људска и мањинска права и  Канцеларије за Косово и Метохију и додала да је од свог формирања 2012.године Канцеларија за људска и мањинска права инсистирала да у делегацијама РС буду увршћени и представници Канцеларије за Косово и Метохију, што раније није била пракса. Нагласила је да су указали на проблеме са којима се наша деца у јужној српској покрајини суочавају и  на чињеницу да извештај УНМИК-а није пратио спровођење Конвенцији о правима детета на овом делу наше територије.</w:t>
      </w:r>
    </w:p>
    <w:p w:rsidR="00FF3257" w:rsidRPr="00E146F6" w:rsidRDefault="00FF3257" w:rsidP="00FF3257">
      <w:pPr>
        <w:tabs>
          <w:tab w:val="left" w:pos="519"/>
        </w:tabs>
        <w:spacing w:after="97" w:line="240" w:lineRule="auto"/>
        <w:ind w:left="142" w:right="-24"/>
        <w:jc w:val="both"/>
        <w:rPr>
          <w:rFonts w:ascii="Times New Roman" w:eastAsia="Times New Roman" w:hAnsi="Times New Roman" w:cs="Times New Roman"/>
          <w:noProof/>
          <w:lang w:val="sr-Cyrl-RS"/>
        </w:rPr>
      </w:pPr>
      <w:r w:rsidRPr="00E146F6">
        <w:rPr>
          <w:rFonts w:ascii="Times New Roman" w:eastAsia="Times New Roman" w:hAnsi="Times New Roman" w:cs="Times New Roman"/>
          <w:b/>
          <w:noProof/>
          <w:lang w:val="sr-Cyrl-RS"/>
        </w:rPr>
        <w:tab/>
      </w:r>
      <w:r w:rsidRPr="00E146F6">
        <w:rPr>
          <w:rFonts w:ascii="Times New Roman" w:eastAsia="Times New Roman" w:hAnsi="Times New Roman" w:cs="Times New Roman"/>
          <w:noProof/>
          <w:lang w:val="sr-Cyrl-RS"/>
        </w:rPr>
        <w:t xml:space="preserve">Нагласила је да је Канцеларија за људска и мањинска права у сарадљи са УНИЦЕФ-ом организовала да сам процес представљања извештаја, као и дијалог са Комитетеом за права детета, могу да прате и деца, што је како је рекла био један од најбољих начина да се покаже да деца партиципирају у свим активностима, почев од израде извештаја па до тренутка представљања извештаја од стране делегације Србије у Женеви. Објаснила је да су Закључна запажања Комитета усвојена 3. фебруара 2017. године и да смо након тог процеса и дијалога са Комитетом, који је трајао два дана по стандардној процедури УН, добили укупно 41 препоруку. Појаснила је да је Комитет  упутио Србији 41 препоруку о томе шта треба урадити и унапредити  у наредном периоду, до следећег извештаја, како би се у појединим областима додатно унапредила примена Конвенције и остваривање дечјих права у Републици Србији и да смо ми све те препоруке кластерисали у 11 целина, које заправо представљају  тематске области. </w:t>
      </w:r>
    </w:p>
    <w:p w:rsidR="00FF3257" w:rsidRPr="00E146F6" w:rsidRDefault="00FF3257" w:rsidP="00FF3257">
      <w:pPr>
        <w:tabs>
          <w:tab w:val="left" w:pos="519"/>
        </w:tabs>
        <w:spacing w:after="97" w:line="240" w:lineRule="auto"/>
        <w:ind w:left="142" w:right="-24"/>
        <w:jc w:val="both"/>
        <w:rPr>
          <w:rFonts w:ascii="Times New Roman" w:eastAsia="Times New Roman" w:hAnsi="Times New Roman" w:cs="Times New Roman"/>
          <w:noProof/>
          <w:lang w:val="sr-Cyrl-RS"/>
        </w:rPr>
      </w:pPr>
      <w:r w:rsidRPr="00E146F6">
        <w:rPr>
          <w:rFonts w:ascii="Times New Roman" w:eastAsia="Times New Roman" w:hAnsi="Times New Roman" w:cs="Times New Roman"/>
          <w:noProof/>
          <w:lang w:val="sr-Cyrl-RS"/>
        </w:rPr>
        <w:tab/>
        <w:t xml:space="preserve">Објаснила је да је први сет препорука био усмерен на опште мере инплементације Конвенције те да су то углавном препоруке које су ишле у правцу усвајања неких нових закона; успостављање Омбудсмана за права детета; јачање улоге Савета за права детета Владе Р. Србије; јачање улоге скупштинског Одбора за права детета и подстицања систематског надзора над усвајањем свих препорука које долазе од стране Комитета и од стране независних тела у Р. Србији. Други сет препорука се односио, како је рекла, на дефиницију детета где Комитет за праве детета предлаже да се </w:t>
      </w:r>
      <w:r w:rsidRPr="00E146F6">
        <w:rPr>
          <w:rFonts w:ascii="Times New Roman" w:eastAsia="Angsana New" w:hAnsi="Times New Roman" w:cs="Times New Roman"/>
          <w:bCs/>
          <w:lang w:val="sr-Cyrl-RS"/>
        </w:rPr>
        <w:t>донесе национални законодавни инструмент којим би се обезбедила законска дефиниција појма детета, у складу са чланом 1. Конвенције, као и да држава потписница измени свој Породични закон и да уклони све изузетке који омогућавају брак за млађе од 18 година.</w:t>
      </w:r>
    </w:p>
    <w:p w:rsidR="00FF3257" w:rsidRPr="00E146F6" w:rsidRDefault="00FF3257" w:rsidP="00FF3257">
      <w:pPr>
        <w:tabs>
          <w:tab w:val="left" w:pos="519"/>
        </w:tabs>
        <w:spacing w:after="97" w:line="240" w:lineRule="auto"/>
        <w:ind w:left="142" w:right="-24"/>
        <w:jc w:val="both"/>
        <w:rPr>
          <w:rFonts w:ascii="Times New Roman" w:eastAsia="Angsana New" w:hAnsi="Times New Roman" w:cs="Times New Roman"/>
          <w:lang w:val="sr-Cyrl-RS"/>
        </w:rPr>
      </w:pPr>
      <w:r w:rsidRPr="00E146F6">
        <w:rPr>
          <w:rFonts w:ascii="Times New Roman" w:eastAsia="Angsana New" w:hAnsi="Times New Roman" w:cs="Times New Roman"/>
          <w:lang w:val="sr-Cyrl-RS"/>
        </w:rPr>
        <w:lastRenderedPageBreak/>
        <w:tab/>
      </w:r>
      <w:r w:rsidRPr="00E146F6">
        <w:rPr>
          <w:rFonts w:ascii="Times New Roman" w:eastAsia="Angsana New" w:hAnsi="Times New Roman" w:cs="Times New Roman"/>
          <w:bCs/>
          <w:lang w:val="sr-Cyrl-RS"/>
        </w:rPr>
        <w:t xml:space="preserve">Нагласила је да се држава потписница подстиче да развија процедуре и критеријуме којима се пружају смернице свим релевантним лицима у власти за одређивање најбољег интереса детета у свакој области и за давање потребне тежине интересима детета као примарном значају </w:t>
      </w:r>
      <w:r w:rsidRPr="00E146F6">
        <w:rPr>
          <w:rFonts w:ascii="Times New Roman" w:eastAsia="Angsana New" w:hAnsi="Times New Roman" w:cs="Times New Roman"/>
          <w:lang w:val="sr-Cyrl-RS"/>
        </w:rPr>
        <w:t xml:space="preserve">у свим областима, као и јачање здравствене заштите ромских жена и деце у циљу смањења стопе смртности. </w:t>
      </w:r>
    </w:p>
    <w:p w:rsidR="00FF3257" w:rsidRPr="00E146F6" w:rsidRDefault="00FF3257" w:rsidP="00FF3257">
      <w:pPr>
        <w:tabs>
          <w:tab w:val="left" w:pos="540"/>
          <w:tab w:val="left" w:pos="720"/>
          <w:tab w:val="left" w:pos="810"/>
        </w:tabs>
        <w:spacing w:after="116" w:line="240" w:lineRule="auto"/>
        <w:ind w:left="142" w:right="-90"/>
        <w:jc w:val="both"/>
        <w:rPr>
          <w:rFonts w:ascii="Times New Roman" w:eastAsia="Angsana New" w:hAnsi="Times New Roman" w:cs="Times New Roman"/>
          <w:lang w:val="sr-Cyrl-RS"/>
        </w:rPr>
      </w:pPr>
      <w:r w:rsidRPr="00E146F6">
        <w:rPr>
          <w:rFonts w:ascii="Times New Roman" w:eastAsia="Angsana New" w:hAnsi="Times New Roman" w:cs="Times New Roman"/>
          <w:lang w:val="sr-Cyrl-RS"/>
        </w:rPr>
        <w:tab/>
        <w:t>Када је реч о грађанским правима и слободама, истакла је да се препоруке углавном односе на</w:t>
      </w:r>
      <w:r w:rsidRPr="00E146F6">
        <w:rPr>
          <w:rFonts w:ascii="Times New Roman" w:eastAsia="Angsana New" w:hAnsi="Times New Roman" w:cs="Times New Roman"/>
          <w:bCs/>
          <w:lang w:val="sr-Cyrl-RS"/>
        </w:rPr>
        <w:t xml:space="preserve"> регистрацију рођења деце и потпуну примену нових</w:t>
      </w:r>
      <w:r w:rsidRPr="00E146F6">
        <w:rPr>
          <w:rFonts w:ascii="Times New Roman" w:eastAsia="Angsana New" w:hAnsi="Times New Roman" w:cs="Times New Roman"/>
          <w:lang w:val="sr-Cyrl-RS"/>
        </w:rPr>
        <w:t xml:space="preserve"> </w:t>
      </w:r>
      <w:r w:rsidRPr="00E146F6">
        <w:rPr>
          <w:rFonts w:ascii="Times New Roman" w:eastAsia="Angsana New" w:hAnsi="Times New Roman" w:cs="Times New Roman"/>
          <w:bCs/>
          <w:lang w:val="sr-Cyrl-RS"/>
        </w:rPr>
        <w:t>прописа који омогућавају директну регистрацију рођења све деце чији родитељи немају лична документа.</w:t>
      </w:r>
      <w:r w:rsidRPr="00E146F6">
        <w:rPr>
          <w:rFonts w:ascii="Times New Roman" w:eastAsia="Angsana New" w:hAnsi="Times New Roman" w:cs="Times New Roman"/>
          <w:lang w:val="sr-Cyrl-RS"/>
        </w:rPr>
        <w:t xml:space="preserve"> Поред тога, казала је и</w:t>
      </w:r>
      <w:r w:rsidRPr="00E146F6">
        <w:rPr>
          <w:rFonts w:ascii="Times New Roman" w:eastAsia="Angsana New" w:hAnsi="Times New Roman" w:cs="Times New Roman"/>
          <w:bCs/>
          <w:lang w:val="sr-Cyrl-RS"/>
        </w:rPr>
        <w:t xml:space="preserve"> да се један читав сет препорука односио на превенцију, спречавање и санкционисање насиља над децом и да су те препоруке биле усмерене на експлицитну забрану телесног кажњавања деце, и то начин да се у закон унесе одредба којом би било изричито забрањено телесно кажњавање деце. Објаснила је да ми већ имамо одредбу у Породичном закону, али оно што је препорука Комитета је да та одредба треба да буде унапређена и још експлицитнија. </w:t>
      </w:r>
    </w:p>
    <w:p w:rsidR="00FF3257" w:rsidRPr="00E146F6" w:rsidRDefault="00FF3257" w:rsidP="00FF3257">
      <w:pPr>
        <w:tabs>
          <w:tab w:val="left" w:pos="540"/>
          <w:tab w:val="left" w:pos="720"/>
          <w:tab w:val="left" w:pos="1004"/>
        </w:tabs>
        <w:spacing w:after="116" w:line="240" w:lineRule="auto"/>
        <w:ind w:left="142" w:right="-90"/>
        <w:jc w:val="both"/>
        <w:rPr>
          <w:rFonts w:ascii="Times New Roman" w:eastAsia="Angsana New" w:hAnsi="Times New Roman" w:cs="Times New Roman"/>
          <w:bCs/>
          <w:lang w:val="sr-Cyrl-RS"/>
        </w:rPr>
      </w:pPr>
      <w:r w:rsidRPr="00E146F6">
        <w:rPr>
          <w:rFonts w:ascii="Times New Roman" w:eastAsia="Angsana New" w:hAnsi="Times New Roman" w:cs="Times New Roman"/>
          <w:bCs/>
          <w:lang w:val="sr-Cyrl-RS"/>
        </w:rPr>
        <w:tab/>
        <w:t xml:space="preserve">Поменула је и породичну средину и алтернативно збрињавање као један од </w:t>
      </w:r>
      <w:proofErr w:type="spellStart"/>
      <w:r w:rsidRPr="00E146F6">
        <w:rPr>
          <w:rFonts w:ascii="Times New Roman" w:eastAsia="Angsana New" w:hAnsi="Times New Roman" w:cs="Times New Roman"/>
          <w:bCs/>
          <w:lang w:val="sr-Cyrl-RS"/>
        </w:rPr>
        <w:t>кластера</w:t>
      </w:r>
      <w:proofErr w:type="spellEnd"/>
      <w:r w:rsidRPr="00E146F6">
        <w:rPr>
          <w:rFonts w:ascii="Times New Roman" w:eastAsia="Angsana New" w:hAnsi="Times New Roman" w:cs="Times New Roman"/>
          <w:bCs/>
          <w:lang w:val="sr-Cyrl-RS"/>
        </w:rPr>
        <w:t xml:space="preserve"> који се односе на алтернативно старање и поступке који су везани за усвојење и нагласила да Комитет инсистира да се смањи стопа смештаја деце у институције. Рекла је да Србија наставља процес </w:t>
      </w:r>
      <w:proofErr w:type="spellStart"/>
      <w:r w:rsidRPr="00E146F6">
        <w:rPr>
          <w:rFonts w:ascii="Times New Roman" w:eastAsia="Angsana New" w:hAnsi="Times New Roman" w:cs="Times New Roman"/>
          <w:bCs/>
          <w:lang w:val="sr-Cyrl-RS"/>
        </w:rPr>
        <w:t>деинституционализације</w:t>
      </w:r>
      <w:proofErr w:type="spellEnd"/>
      <w:r w:rsidRPr="00E146F6">
        <w:rPr>
          <w:rFonts w:ascii="Times New Roman" w:eastAsia="Angsana New" w:hAnsi="Times New Roman" w:cs="Times New Roman"/>
          <w:bCs/>
          <w:lang w:val="sr-Cyrl-RS"/>
        </w:rPr>
        <w:t xml:space="preserve"> у Србији и изнела податак да данас имамо више деце у хранитељским породицама него што их имамо у институцијама социјалне заштите, као и да већ имамо одредбу о изричитој забрани смештаја деце до три године у институције. Такође је поменула и </w:t>
      </w:r>
      <w:proofErr w:type="spellStart"/>
      <w:r w:rsidRPr="00E146F6">
        <w:rPr>
          <w:rFonts w:ascii="Times New Roman" w:eastAsia="Angsana New" w:hAnsi="Times New Roman" w:cs="Times New Roman"/>
          <w:bCs/>
          <w:lang w:val="sr-Cyrl-RS"/>
        </w:rPr>
        <w:t>кластер</w:t>
      </w:r>
      <w:proofErr w:type="spellEnd"/>
      <w:r w:rsidRPr="00E146F6">
        <w:rPr>
          <w:rFonts w:ascii="Times New Roman" w:eastAsia="Angsana New" w:hAnsi="Times New Roman" w:cs="Times New Roman"/>
          <w:bCs/>
          <w:lang w:val="sr-Cyrl-RS"/>
        </w:rPr>
        <w:t xml:space="preserve"> који се односи на инвалидитет, основну здравствену и социјалну заштиту, а који садржи препоруке које се тичу деце са сметњама у развоју и потреби да се овој деци обезбеди потпуна укљученост почевши од образовног система, одговарајуће здравствене заштите, па до алтернативног смештаја у ситуацијама када деца не могу да остану у својим примарним породицама. Појаснила је да се те препоруке  односе на јачање услуга у заједници, које треба да помогну биолошким породицама  да се на адекватан начин старају о деци. </w:t>
      </w:r>
    </w:p>
    <w:p w:rsidR="00FF3257" w:rsidRPr="00E146F6" w:rsidRDefault="00FF3257" w:rsidP="00FF3257">
      <w:pPr>
        <w:tabs>
          <w:tab w:val="left" w:pos="540"/>
          <w:tab w:val="left" w:pos="630"/>
          <w:tab w:val="left" w:pos="720"/>
          <w:tab w:val="left" w:pos="1004"/>
        </w:tabs>
        <w:spacing w:after="116" w:line="240" w:lineRule="auto"/>
        <w:ind w:left="142" w:right="-90"/>
        <w:jc w:val="both"/>
        <w:rPr>
          <w:rFonts w:ascii="Times New Roman" w:eastAsia="Angsana New" w:hAnsi="Times New Roman" w:cs="Times New Roman"/>
          <w:bCs/>
          <w:lang w:val="sr-Cyrl-RS"/>
        </w:rPr>
      </w:pPr>
      <w:r w:rsidRPr="00E146F6">
        <w:rPr>
          <w:rFonts w:ascii="Times New Roman" w:eastAsia="Angsana New" w:hAnsi="Times New Roman" w:cs="Times New Roman"/>
          <w:bCs/>
          <w:lang w:val="sr-Cyrl-RS"/>
        </w:rPr>
        <w:tab/>
      </w:r>
      <w:proofErr w:type="spellStart"/>
      <w:r w:rsidRPr="00E146F6">
        <w:rPr>
          <w:rFonts w:ascii="Times New Roman" w:eastAsia="Angsana New" w:hAnsi="Times New Roman" w:cs="Times New Roman"/>
          <w:bCs/>
          <w:lang w:val="sr-Cyrl-RS"/>
        </w:rPr>
        <w:t>Кластер</w:t>
      </w:r>
      <w:proofErr w:type="spellEnd"/>
      <w:r w:rsidRPr="00E146F6">
        <w:rPr>
          <w:rFonts w:ascii="Times New Roman" w:eastAsia="Angsana New" w:hAnsi="Times New Roman" w:cs="Times New Roman"/>
          <w:bCs/>
          <w:lang w:val="sr-Cyrl-RS"/>
        </w:rPr>
        <w:t xml:space="preserve"> који се тиче образовања, слободног времена, културе и активности у оквиру којег су, како је објаснила, препоруке везане за бесплатно, праведно и квалитетно основно и средње образовање и  приступ предшколском образовању за сву децу, затим </w:t>
      </w:r>
      <w:proofErr w:type="spellStart"/>
      <w:r w:rsidRPr="00E146F6">
        <w:rPr>
          <w:rFonts w:ascii="Times New Roman" w:eastAsia="Angsana New" w:hAnsi="Times New Roman" w:cs="Times New Roman"/>
          <w:bCs/>
          <w:lang w:val="sr-Cyrl-RS"/>
        </w:rPr>
        <w:t>кластер</w:t>
      </w:r>
      <w:proofErr w:type="spellEnd"/>
      <w:r w:rsidRPr="00E146F6">
        <w:rPr>
          <w:rFonts w:ascii="Times New Roman" w:eastAsia="Angsana New" w:hAnsi="Times New Roman" w:cs="Times New Roman"/>
          <w:bCs/>
          <w:lang w:val="sr-Cyrl-RS"/>
        </w:rPr>
        <w:t xml:space="preserve"> који се односи на посебне мере заштите који пре свега говори о процедурама везаним за азил, за тражиоце азила, за децу повратника по </w:t>
      </w:r>
      <w:proofErr w:type="spellStart"/>
      <w:r w:rsidRPr="00E146F6">
        <w:rPr>
          <w:rFonts w:ascii="Times New Roman" w:eastAsia="Angsana New" w:hAnsi="Times New Roman" w:cs="Times New Roman"/>
          <w:bCs/>
          <w:lang w:val="sr-Cyrl-RS"/>
        </w:rPr>
        <w:t>реадмисији</w:t>
      </w:r>
      <w:proofErr w:type="spellEnd"/>
      <w:r w:rsidRPr="00E146F6">
        <w:rPr>
          <w:rFonts w:ascii="Times New Roman" w:eastAsia="Angsana New" w:hAnsi="Times New Roman" w:cs="Times New Roman"/>
          <w:bCs/>
          <w:lang w:val="sr-Cyrl-RS"/>
        </w:rPr>
        <w:t xml:space="preserve">, на децу </w:t>
      </w:r>
      <w:proofErr w:type="spellStart"/>
      <w:r w:rsidRPr="00E146F6">
        <w:rPr>
          <w:rFonts w:ascii="Times New Roman" w:eastAsia="Angsana New" w:hAnsi="Times New Roman" w:cs="Times New Roman"/>
          <w:bCs/>
          <w:lang w:val="sr-Cyrl-RS"/>
        </w:rPr>
        <w:t>мигранте</w:t>
      </w:r>
      <w:proofErr w:type="spellEnd"/>
      <w:r w:rsidRPr="00E146F6">
        <w:rPr>
          <w:rFonts w:ascii="Times New Roman" w:eastAsia="Angsana New" w:hAnsi="Times New Roman" w:cs="Times New Roman"/>
          <w:bCs/>
          <w:lang w:val="sr-Cyrl-RS"/>
        </w:rPr>
        <w:t xml:space="preserve"> и децу без пратње. Истакла је да је Србија поред основне заштите коју је пружила, уложила  и додатни напор и успела да обезбеди да та деца имају   континуитет и у образовном погледу.</w:t>
      </w:r>
    </w:p>
    <w:p w:rsidR="00FF3257" w:rsidRPr="00E146F6" w:rsidRDefault="00FF3257" w:rsidP="00FF3257">
      <w:pPr>
        <w:tabs>
          <w:tab w:val="left" w:pos="540"/>
          <w:tab w:val="left" w:pos="990"/>
        </w:tabs>
        <w:spacing w:after="116" w:line="240" w:lineRule="auto"/>
        <w:ind w:left="142" w:right="-90"/>
        <w:jc w:val="both"/>
        <w:rPr>
          <w:rFonts w:ascii="Times New Roman" w:eastAsia="Angsana New" w:hAnsi="Times New Roman" w:cs="Times New Roman"/>
          <w:bCs/>
          <w:lang w:val="sr-Cyrl-RS"/>
        </w:rPr>
      </w:pPr>
      <w:r w:rsidRPr="00E146F6">
        <w:rPr>
          <w:rFonts w:ascii="Times New Roman" w:eastAsia="Angsana New" w:hAnsi="Times New Roman" w:cs="Times New Roman"/>
          <w:bCs/>
          <w:lang w:val="sr-Cyrl-RS"/>
        </w:rPr>
        <w:tab/>
        <w:t xml:space="preserve">Указала је и на препоруке које се односе на додатне ратификације међународних инструмената за заштиту људских права и </w:t>
      </w:r>
      <w:proofErr w:type="spellStart"/>
      <w:r w:rsidRPr="00E146F6">
        <w:rPr>
          <w:rFonts w:ascii="Times New Roman" w:eastAsia="Angsana New" w:hAnsi="Times New Roman" w:cs="Times New Roman"/>
          <w:bCs/>
          <w:lang w:val="sr-Cyrl-RS"/>
        </w:rPr>
        <w:t>кластере</w:t>
      </w:r>
      <w:proofErr w:type="spellEnd"/>
      <w:r w:rsidRPr="00E146F6">
        <w:rPr>
          <w:rFonts w:ascii="Times New Roman" w:eastAsia="Angsana New" w:hAnsi="Times New Roman" w:cs="Times New Roman"/>
          <w:bCs/>
          <w:lang w:val="sr-Cyrl-RS"/>
        </w:rPr>
        <w:t xml:space="preserve"> који се односе на сарадњу са регионалним телима, као и настављање даље сарадње са Саветом Европе и са другим институцијама и телима УН. </w:t>
      </w:r>
    </w:p>
    <w:p w:rsidR="00FF3257" w:rsidRPr="00E146F6" w:rsidRDefault="00FF3257" w:rsidP="00FF3257">
      <w:pPr>
        <w:tabs>
          <w:tab w:val="left" w:pos="540"/>
          <w:tab w:val="left" w:pos="990"/>
        </w:tabs>
        <w:spacing w:after="116" w:line="240" w:lineRule="auto"/>
        <w:ind w:left="142" w:right="-90"/>
        <w:jc w:val="both"/>
        <w:rPr>
          <w:rFonts w:ascii="Times New Roman" w:eastAsia="Angsana New" w:hAnsi="Times New Roman" w:cs="Times New Roman"/>
          <w:bCs/>
          <w:lang w:val="sr-Cyrl-RS"/>
        </w:rPr>
      </w:pPr>
      <w:r w:rsidRPr="00E146F6">
        <w:rPr>
          <w:rFonts w:ascii="Times New Roman" w:eastAsia="Angsana New" w:hAnsi="Times New Roman" w:cs="Times New Roman"/>
          <w:bCs/>
          <w:lang w:val="sr-Cyrl-RS"/>
        </w:rPr>
        <w:tab/>
        <w:t xml:space="preserve"> На крају је посебно истакла да је Р. Србија формирала посебан савет Владе који се бави праћењем спровођења свих препоруке које су добијене од Комитета УН за права детета и других надлежних Комитета, као и да постоји динамика по којој се ове препоруке спроводе, што како је рекла указује да смо као држава уговорница овој теми посветили највећу могућу пажњу. Додала је да су у рад Савета укључене поред ресора Владе и међународне организације, као и невладине организације и најавила да ће у вези са спровођењем Конвенције о правима детета Четврти и пети извештај бити достављен Комитету 2022. године, а да до тада предстоји рад на реализацији и испуњавању добијених препорука и Комитета за права детета и Савета за људска права Уједињених нација.</w:t>
      </w:r>
    </w:p>
    <w:p w:rsidR="00FF3257" w:rsidRPr="00E146F6" w:rsidRDefault="00FF3257" w:rsidP="00FF3257">
      <w:pPr>
        <w:tabs>
          <w:tab w:val="left" w:pos="1004"/>
        </w:tabs>
        <w:spacing w:after="116" w:line="240" w:lineRule="auto"/>
        <w:ind w:right="-90"/>
        <w:jc w:val="both"/>
        <w:rPr>
          <w:rFonts w:ascii="Times New Roman" w:eastAsia="Angsana New" w:hAnsi="Times New Roman" w:cs="Times New Roman"/>
          <w:b/>
          <w:lang w:val="sr-Cyrl-RS"/>
        </w:rPr>
      </w:pPr>
      <w:r w:rsidRPr="00E146F6">
        <w:rPr>
          <w:rFonts w:ascii="Times New Roman" w:eastAsia="Angsana New" w:hAnsi="Times New Roman" w:cs="Times New Roman"/>
          <w:b/>
          <w:lang w:val="sr-Cyrl-RS"/>
        </w:rPr>
        <w:t xml:space="preserve"> </w:t>
      </w:r>
      <w:r w:rsidRPr="00E146F6">
        <w:rPr>
          <w:rFonts w:ascii="Times New Roman" w:eastAsia="Angsana New" w:hAnsi="Times New Roman" w:cs="Times New Roman"/>
          <w:b/>
          <w:lang w:val="sr-Cyrl-RS"/>
        </w:rPr>
        <w:tab/>
      </w:r>
    </w:p>
    <w:p w:rsidR="00FF3257" w:rsidRDefault="00FF3257" w:rsidP="00FF3257">
      <w:pPr>
        <w:tabs>
          <w:tab w:val="left" w:pos="90"/>
          <w:tab w:val="left" w:pos="540"/>
          <w:tab w:val="left" w:pos="720"/>
          <w:tab w:val="left" w:pos="900"/>
          <w:tab w:val="left" w:pos="1004"/>
        </w:tabs>
        <w:spacing w:after="116" w:line="240" w:lineRule="auto"/>
        <w:ind w:left="90" w:right="-90" w:hanging="90"/>
        <w:jc w:val="both"/>
        <w:rPr>
          <w:lang w:val="sr-Cyrl-RS"/>
        </w:rPr>
      </w:pPr>
      <w:r w:rsidRPr="00E146F6">
        <w:rPr>
          <w:rFonts w:ascii="Times New Roman" w:eastAsia="Angsana New" w:hAnsi="Times New Roman" w:cs="Times New Roman"/>
          <w:b/>
          <w:lang w:val="sr-Cyrl-RS"/>
        </w:rPr>
        <w:tab/>
      </w:r>
      <w:r w:rsidRPr="00E146F6">
        <w:rPr>
          <w:rFonts w:ascii="Times New Roman" w:eastAsia="Angsana New" w:hAnsi="Times New Roman" w:cs="Times New Roman"/>
          <w:b/>
          <w:lang w:val="sr-Cyrl-RS"/>
        </w:rPr>
        <w:tab/>
        <w:t>Александра Јовић,</w:t>
      </w:r>
      <w:r w:rsidRPr="00E146F6">
        <w:rPr>
          <w:rFonts w:ascii="Times New Roman" w:eastAsia="Times New Roman" w:hAnsi="Times New Roman" w:cs="Times New Roman"/>
          <w:noProof/>
          <w:lang w:val="sr-Cyrl-RS"/>
        </w:rPr>
        <w:t xml:space="preserve"> специјалиста за праћење права детета УНИЦЕФ-а је  презентовала актуелне податке истраживања о деци у Србији, који су директно у вези  са препорукама Комитета за права детета. Нагласила је да је хумани капитал највећи капитал једне државе и указала на податак да је у периоду од 2011. године до 2016. године приметан тренд опадања броја деце, јер у периоду од 5 година имамо приближно 40 000 деце мање. Као проблем </w:t>
      </w:r>
    </w:p>
    <w:p w:rsidR="00FF3257" w:rsidRDefault="00FF3257" w:rsidP="00FF3257"/>
    <w:p w:rsidR="00FF3257" w:rsidRPr="00E146F6" w:rsidRDefault="00FF3257" w:rsidP="00FF3257">
      <w:pPr>
        <w:tabs>
          <w:tab w:val="left" w:pos="90"/>
          <w:tab w:val="left" w:pos="540"/>
          <w:tab w:val="left" w:pos="720"/>
          <w:tab w:val="left" w:pos="900"/>
          <w:tab w:val="left" w:pos="1004"/>
        </w:tabs>
        <w:spacing w:after="116" w:line="240" w:lineRule="auto"/>
        <w:ind w:left="90" w:right="-90" w:hanging="90"/>
        <w:jc w:val="both"/>
        <w:rPr>
          <w:rFonts w:ascii="Times New Roman" w:eastAsia="Times New Roman" w:hAnsi="Times New Roman" w:cs="Times New Roman"/>
          <w:noProof/>
          <w:lang w:val="sr-Cyrl-RS"/>
        </w:rPr>
      </w:pPr>
      <w:r w:rsidRPr="00E146F6">
        <w:rPr>
          <w:rFonts w:ascii="Times New Roman" w:eastAsia="Times New Roman" w:hAnsi="Times New Roman" w:cs="Times New Roman"/>
          <w:noProof/>
          <w:lang w:val="sr-Cyrl-RS"/>
        </w:rPr>
        <w:t xml:space="preserve">истакла је низак фертилитет. Поред тога навела је да је најосетљивија група деце популација сиромашне деце од којих 100 000 живи у апсолутном сиромаштву, а њих 370 000 живи у ризику од сиромаштва, као и да у групу најосетљивије деце у Србији спадају и деца са инвалидитетом и сметњама у развоју којих приближно има око 5 до 10 одсто. Истакла је да је здравље и смртност деце индикатор који говори о општим условима живота деце и изнела податак да је смртност одојчади у првих годину дана 5,4 одсто и да постепено пада, те да је циљ да се приближимо европском просеку који износи  4 одсто. У вези са тим, навела је проблем  здравља и проценат смртности ромске деце, који је Србија успела значајно да смањи, али је, како је рекла и даље дупло већи од  процента смртности  деце у општој популацији. </w:t>
      </w:r>
    </w:p>
    <w:p w:rsidR="00FF3257" w:rsidRPr="00E146F6" w:rsidRDefault="00FF3257" w:rsidP="00FF3257">
      <w:pPr>
        <w:tabs>
          <w:tab w:val="left" w:pos="450"/>
          <w:tab w:val="left" w:pos="1004"/>
        </w:tabs>
        <w:spacing w:after="116" w:line="240" w:lineRule="auto"/>
        <w:ind w:right="-90"/>
        <w:jc w:val="both"/>
        <w:rPr>
          <w:rFonts w:ascii="Times New Roman" w:eastAsia="Times New Roman" w:hAnsi="Times New Roman" w:cs="Times New Roman"/>
          <w:noProof/>
          <w:lang w:val="sr-Cyrl-RS"/>
        </w:rPr>
      </w:pPr>
      <w:r w:rsidRPr="00E146F6">
        <w:rPr>
          <w:rFonts w:ascii="Times New Roman" w:eastAsia="Times New Roman" w:hAnsi="Times New Roman" w:cs="Times New Roman"/>
          <w:noProof/>
          <w:lang w:val="sr-Cyrl-RS"/>
        </w:rPr>
        <w:tab/>
        <w:t>Поменула је и актуелан проблем благовремене вакцинације деце и изнела податак да на основу званичних података пада обухват имунизације и да је само 80  одсто обухват деце свим вакцинама које су прописане нашим календаром имунизације, док је у руралним областима тај проценат обухвата имунизацијом дупло мањи.  Говорећи о образовању у најранијем детињству указала је на чињеницу да само 9 одсто деце из ромских насеља има приступ предшколском васпитању,  а да 30 одсто ромске деце касни да се редовно упише у освновну школу и навела је    додатни проблем осипања деце у току школовања. Изнела је податке о дечјем раду у Србији и констатовала да не постоји велики проценат дечјег рада  на националном нивоу, али да је у сеоским срединама 16 одсто деце  укључено у активностима које превазилазе њихову узрасну границу и која утиче на њихову могућност похађања школе. Поменула је и да тренд дечјих бракова у ромској популацији расте, наглашавајући да има 57 одсто ромских девојчица које су ступиле у брак пре 18 године и 4 одсто девојчица које су родиле пре 18 година. Говорећи о миграцијама и деци, изнела је податак да од 3 500  избеглица у Србији, који су смештени у прихватним центрима и на колективном су смештају, њих 43 одсто чине жена и деца. Констатовала је да је Србија учинила значајан напор и омогућила да се 500 избегле деце укључи у редовно образовање.</w:t>
      </w:r>
    </w:p>
    <w:p w:rsidR="00FF3257" w:rsidRPr="00E146F6" w:rsidRDefault="00FF3257" w:rsidP="00FF3257">
      <w:pPr>
        <w:spacing w:after="0" w:line="240" w:lineRule="auto"/>
        <w:ind w:firstLine="720"/>
        <w:jc w:val="both"/>
        <w:rPr>
          <w:rFonts w:ascii="Times New Roman" w:eastAsia="Times New Roman" w:hAnsi="Times New Roman" w:cs="Times New Roman"/>
          <w:lang w:val="sr-Cyrl-RS"/>
        </w:rPr>
      </w:pPr>
      <w:r w:rsidRPr="00E146F6">
        <w:rPr>
          <w:rFonts w:ascii="Times New Roman" w:eastAsia="Times New Roman" w:hAnsi="Times New Roman" w:cs="Times New Roman"/>
          <w:b/>
          <w:noProof/>
          <w:lang w:val="sr-Cyrl-RS"/>
        </w:rPr>
        <w:t>Ана Продановић</w:t>
      </w:r>
      <w:r w:rsidRPr="00E146F6">
        <w:rPr>
          <w:rFonts w:ascii="Times New Roman" w:hAnsi="Times New Roman" w:cs="Times New Roman"/>
          <w:lang w:val="sr-Cyrl-RS"/>
        </w:rPr>
        <w:t xml:space="preserve">, </w:t>
      </w:r>
      <w:r w:rsidRPr="00E146F6">
        <w:rPr>
          <w:rFonts w:ascii="Times New Roman" w:eastAsia="Times New Roman" w:hAnsi="Times New Roman" w:cs="Times New Roman"/>
          <w:noProof/>
          <w:lang w:val="sr-Cyrl-RS"/>
        </w:rPr>
        <w:t>руководитељка за социјалну инклузију при УНИЦЕФ-у говорила је о другим механизмима</w:t>
      </w:r>
      <w:r w:rsidRPr="00E146F6">
        <w:rPr>
          <w:rFonts w:ascii="Times New Roman" w:eastAsia="Times New Roman" w:hAnsi="Times New Roman" w:cs="Times New Roman"/>
          <w:lang w:val="sr-Cyrl-RS"/>
        </w:rPr>
        <w:t xml:space="preserve"> учешћа деце и младих у праћењу спровођења препорука Комитета путем дигиталне технологије и друштвених мрежа. </w:t>
      </w:r>
      <w:r w:rsidRPr="00E146F6">
        <w:rPr>
          <w:rFonts w:ascii="Times New Roman" w:eastAsia="Times New Roman" w:hAnsi="Times New Roman" w:cs="Times New Roman"/>
          <w:noProof/>
          <w:lang w:val="sr-Cyrl-RS"/>
        </w:rPr>
        <w:t>Представила је платформу „У-репорт“, која омогућава корисницима да одговоре на анкете, извештавају о проблемима, подрже права детета и активно учествују у променама за добробит заједнице. Објаснила је да се ради се о систему односно платформи „Ти-извештаваш“ која се у многим земљама већ користи и омогућава активно учешће деце. Истакла је да је корист платформе вишеструка, попут јачања свести о основним правима, јачања ланца одговорности и јавне доступности података, чиме је омогућена већа транспарентност. Објаснила је да је УНИЦЕФ крајем прошле године пилотирао ову платформу и у Србији, напомињући да се пилот У-рипорт у Србији бавио питањима насиља над децом и да су резултати те анкете  ушли у коначан Нацрт националне стратегије за борбу притив насиља над децом.</w:t>
      </w:r>
    </w:p>
    <w:p w:rsidR="00FF3257" w:rsidRPr="00E146F6" w:rsidRDefault="00FF3257" w:rsidP="00FF3257">
      <w:pPr>
        <w:tabs>
          <w:tab w:val="left" w:pos="720"/>
        </w:tabs>
        <w:spacing w:after="116" w:line="240" w:lineRule="auto"/>
        <w:ind w:right="-90"/>
        <w:jc w:val="both"/>
        <w:rPr>
          <w:rFonts w:ascii="Times New Roman" w:eastAsia="Times New Roman" w:hAnsi="Times New Roman" w:cs="Times New Roman"/>
          <w:noProof/>
          <w:lang w:val="sr-Cyrl-RS"/>
        </w:rPr>
      </w:pPr>
      <w:r w:rsidRPr="00E146F6">
        <w:rPr>
          <w:rFonts w:ascii="Times New Roman" w:eastAsia="Times New Roman" w:hAnsi="Times New Roman" w:cs="Times New Roman"/>
          <w:noProof/>
          <w:lang w:val="sr-Cyrl-RS"/>
        </w:rPr>
        <w:t xml:space="preserve"> </w:t>
      </w:r>
      <w:r w:rsidRPr="00E146F6">
        <w:rPr>
          <w:rFonts w:ascii="Times New Roman" w:eastAsia="Times New Roman" w:hAnsi="Times New Roman" w:cs="Times New Roman"/>
          <w:noProof/>
          <w:lang w:val="sr-Cyrl-RS"/>
        </w:rPr>
        <w:tab/>
      </w:r>
    </w:p>
    <w:p w:rsidR="00FF3257" w:rsidRPr="00E146F6" w:rsidRDefault="00FF3257" w:rsidP="00FF3257">
      <w:pPr>
        <w:tabs>
          <w:tab w:val="left" w:pos="720"/>
        </w:tabs>
        <w:spacing w:after="116" w:line="240" w:lineRule="auto"/>
        <w:ind w:right="-90"/>
        <w:jc w:val="both"/>
        <w:rPr>
          <w:rFonts w:ascii="Times New Roman" w:eastAsia="Angsana New" w:hAnsi="Times New Roman" w:cs="Times New Roman"/>
          <w:lang w:val="sr-Cyrl-RS"/>
        </w:rPr>
      </w:pPr>
      <w:r w:rsidRPr="00E146F6">
        <w:rPr>
          <w:rFonts w:ascii="Times New Roman" w:eastAsia="Times New Roman" w:hAnsi="Times New Roman" w:cs="Times New Roman"/>
          <w:noProof/>
          <w:lang w:val="sr-Cyrl-RS"/>
        </w:rPr>
        <w:tab/>
      </w:r>
      <w:r w:rsidRPr="00E146F6">
        <w:rPr>
          <w:rFonts w:ascii="Times New Roman" w:eastAsia="Times New Roman" w:hAnsi="Times New Roman" w:cs="Times New Roman"/>
          <w:b/>
          <w:noProof/>
          <w:lang w:val="sr-Cyrl-RS"/>
        </w:rPr>
        <w:t>Инес  Церовић</w:t>
      </w:r>
      <w:r w:rsidRPr="00E146F6">
        <w:rPr>
          <w:rFonts w:ascii="Times New Roman" w:eastAsia="Times New Roman" w:hAnsi="Times New Roman" w:cs="Times New Roman"/>
          <w:noProof/>
          <w:lang w:val="sr-Cyrl-RS"/>
        </w:rPr>
        <w:t>,</w:t>
      </w:r>
      <w:r w:rsidRPr="00E146F6">
        <w:rPr>
          <w:rFonts w:ascii="Times New Roman" w:eastAsia="Times New Roman" w:hAnsi="Times New Roman" w:cs="Times New Roman"/>
          <w:lang w:val="sr-Cyrl-RS"/>
        </w:rPr>
        <w:t xml:space="preserve"> директорка Центра за права детета,</w:t>
      </w:r>
      <w:r w:rsidRPr="00E146F6">
        <w:rPr>
          <w:rFonts w:ascii="Times New Roman" w:eastAsia="Times New Roman" w:hAnsi="Times New Roman" w:cs="Times New Roman"/>
          <w:noProof/>
          <w:lang w:val="sr-Cyrl-RS"/>
        </w:rPr>
        <w:t xml:space="preserve"> је објаснила да </w:t>
      </w:r>
      <w:r w:rsidRPr="00E146F6">
        <w:rPr>
          <w:rFonts w:ascii="Times New Roman" w:eastAsia="Times New Roman" w:hAnsi="Times New Roman" w:cs="Times New Roman"/>
          <w:lang w:val="sr-Cyrl-RS"/>
        </w:rPr>
        <w:t>Центар води</w:t>
      </w:r>
      <w:r w:rsidRPr="00E146F6">
        <w:rPr>
          <w:rFonts w:ascii="Times New Roman" w:eastAsia="Angsana New" w:hAnsi="Times New Roman" w:cs="Times New Roman"/>
          <w:lang w:val="sr-Cyrl-RS"/>
        </w:rPr>
        <w:t xml:space="preserve"> Коалицију за мониторинг права детета у Републици Србији, коју чини пет високо профилисаних организација цивилног друштва које прате и извештавају о остваривању права детета у различитим областима: Центар за права детета, Ужички Центар за права детета, Београдски центар за људска права, АСТРА – Акција против трговине људима и Центар за социјалну политику. Рекла је да је </w:t>
      </w:r>
      <w:r w:rsidRPr="00E146F6">
        <w:rPr>
          <w:rFonts w:ascii="Times New Roman" w:eastAsia="Times New Roman" w:hAnsi="Times New Roman" w:cs="Times New Roman"/>
          <w:lang w:val="sr-Cyrl-RS"/>
        </w:rPr>
        <w:t xml:space="preserve">Центар за права детета остварио посебну методологију праћења остваривања права детета и представила је механизме учешћа деце у праћењу спровођења препорука Комитета. </w:t>
      </w:r>
      <w:r w:rsidRPr="00E146F6">
        <w:rPr>
          <w:rFonts w:ascii="Times New Roman" w:eastAsia="Times New Roman" w:hAnsi="Times New Roman" w:cs="Times New Roman"/>
          <w:noProof/>
          <w:lang w:val="sr-Cyrl-RS"/>
        </w:rPr>
        <w:t xml:space="preserve">Објаснила је да Центар за права детета пројекат праћења примене препорука Комитета </w:t>
      </w:r>
      <w:r w:rsidRPr="00E146F6">
        <w:rPr>
          <w:rFonts w:ascii="Times New Roman" w:eastAsia="Times New Roman" w:hAnsi="Times New Roman" w:cs="Times New Roman"/>
          <w:lang w:val="sr-Cyrl-RS"/>
        </w:rPr>
        <w:t xml:space="preserve">спроводи у партнерству са канцеларијом  </w:t>
      </w:r>
      <w:proofErr w:type="spellStart"/>
      <w:r w:rsidRPr="00E146F6">
        <w:rPr>
          <w:rFonts w:ascii="Times New Roman" w:eastAsia="Times New Roman" w:hAnsi="Times New Roman" w:cs="Times New Roman"/>
          <w:lang w:val="sr-Cyrl-RS"/>
        </w:rPr>
        <w:t>УНИЦЕФ-ом</w:t>
      </w:r>
      <w:proofErr w:type="spellEnd"/>
      <w:r w:rsidRPr="00E146F6">
        <w:rPr>
          <w:rFonts w:ascii="Times New Roman" w:eastAsia="Times New Roman" w:hAnsi="Times New Roman" w:cs="Times New Roman"/>
          <w:lang w:val="sr-Cyrl-RS"/>
        </w:rPr>
        <w:t xml:space="preserve"> и у сарадњи са Канцеларијом за људска и мањинска права Републике Србије. Овај пројекат се реализује у периоду од 2017. године до 2019. године и његов циљ је да се допринесе унапређеном праћењу препорука Комитета за права детета кроз партнерство државе, </w:t>
      </w:r>
      <w:proofErr w:type="spellStart"/>
      <w:r w:rsidRPr="00E146F6">
        <w:rPr>
          <w:rFonts w:ascii="Times New Roman" w:eastAsia="Times New Roman" w:hAnsi="Times New Roman" w:cs="Times New Roman"/>
          <w:lang w:val="sr-Cyrl-RS"/>
        </w:rPr>
        <w:t>невладиног</w:t>
      </w:r>
      <w:proofErr w:type="spellEnd"/>
      <w:r w:rsidRPr="00E146F6">
        <w:rPr>
          <w:rFonts w:ascii="Times New Roman" w:eastAsia="Times New Roman" w:hAnsi="Times New Roman" w:cs="Times New Roman"/>
          <w:lang w:val="sr-Cyrl-RS"/>
        </w:rPr>
        <w:t xml:space="preserve"> сектора и деце. </w:t>
      </w:r>
    </w:p>
    <w:p w:rsidR="00FF3257" w:rsidRDefault="00FF3257" w:rsidP="00FF3257">
      <w:pPr>
        <w:spacing w:after="0" w:line="240" w:lineRule="auto"/>
        <w:ind w:firstLine="720"/>
        <w:jc w:val="both"/>
        <w:rPr>
          <w:lang w:val="sr-Cyrl-RS"/>
        </w:rPr>
      </w:pPr>
      <w:r w:rsidRPr="00E146F6">
        <w:rPr>
          <w:rFonts w:ascii="Times New Roman" w:eastAsia="Times New Roman" w:hAnsi="Times New Roman" w:cs="Times New Roman"/>
          <w:lang w:val="sr-Cyrl-RS"/>
        </w:rPr>
        <w:lastRenderedPageBreak/>
        <w:t>Поновила је да су деца  учествовала у извештавању пред Комитетом и додала да је пре једанаест године поднет први Дечји извештај Комитету за права детета. Поред тога, н</w:t>
      </w:r>
      <w:r w:rsidRPr="00E146F6">
        <w:rPr>
          <w:rFonts w:ascii="Times New Roman" w:hAnsi="Times New Roman" w:cs="Times New Roman"/>
          <w:lang w:val="sr-Cyrl-RS"/>
        </w:rPr>
        <w:t xml:space="preserve">агласила је да би било изузетно корисно донети свеобухватни Закон о правима детета и Закон о </w:t>
      </w:r>
    </w:p>
    <w:p w:rsidR="00FF3257" w:rsidRDefault="00FF3257" w:rsidP="00FF3257"/>
    <w:p w:rsidR="00FF3257" w:rsidRPr="00E146F6" w:rsidRDefault="00FF3257" w:rsidP="00FF3257">
      <w:pPr>
        <w:spacing w:after="0" w:line="240" w:lineRule="auto"/>
        <w:ind w:firstLine="720"/>
        <w:jc w:val="both"/>
        <w:rPr>
          <w:rFonts w:ascii="Times New Roman" w:eastAsia="Times New Roman" w:hAnsi="Times New Roman" w:cs="Times New Roman"/>
          <w:lang w:val="sr-Cyrl-RS"/>
        </w:rPr>
      </w:pPr>
      <w:r w:rsidRPr="00E146F6">
        <w:rPr>
          <w:rFonts w:ascii="Times New Roman" w:hAnsi="Times New Roman" w:cs="Times New Roman"/>
          <w:lang w:val="sr-Cyrl-RS"/>
        </w:rPr>
        <w:t xml:space="preserve">заштитнику права детета и успоставити институцију Заштитника права детета, као и извршити измене и допуне Породичног закона које би садржале изричиту, експлицитну забрану телесног кажњавања деце, као и извршити ратификацију Трећег факултативног протокола уз Конвенцију о правима детета о поступку по индивидуалним представкама. </w:t>
      </w:r>
    </w:p>
    <w:p w:rsidR="00FF3257" w:rsidRPr="00E146F6" w:rsidRDefault="00FF3257" w:rsidP="00FF3257">
      <w:pPr>
        <w:tabs>
          <w:tab w:val="left" w:pos="720"/>
        </w:tabs>
        <w:spacing w:after="0" w:line="240" w:lineRule="auto"/>
        <w:ind w:firstLine="720"/>
        <w:jc w:val="both"/>
        <w:rPr>
          <w:rFonts w:ascii="Times New Roman" w:hAnsi="Times New Roman" w:cs="Times New Roman"/>
          <w:lang w:val="sr-Cyrl-RS"/>
        </w:rPr>
      </w:pPr>
    </w:p>
    <w:p w:rsidR="00FF3257" w:rsidRPr="00E146F6" w:rsidRDefault="00FF3257" w:rsidP="00FF3257">
      <w:pPr>
        <w:tabs>
          <w:tab w:val="left" w:pos="720"/>
        </w:tabs>
        <w:spacing w:after="0" w:line="240" w:lineRule="auto"/>
        <w:ind w:firstLine="720"/>
        <w:jc w:val="both"/>
        <w:rPr>
          <w:rFonts w:ascii="Times New Roman" w:hAnsi="Times New Roman" w:cs="Times New Roman"/>
          <w:lang w:val="sr-Cyrl-RS"/>
        </w:rPr>
      </w:pPr>
    </w:p>
    <w:p w:rsidR="00FF3257" w:rsidRPr="00E146F6" w:rsidRDefault="00FF3257" w:rsidP="00FF3257">
      <w:pPr>
        <w:spacing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 xml:space="preserve">Наташа </w:t>
      </w:r>
      <w:proofErr w:type="spellStart"/>
      <w:r w:rsidRPr="00E146F6">
        <w:rPr>
          <w:rFonts w:ascii="Times New Roman" w:hAnsi="Times New Roman" w:cs="Times New Roman"/>
          <w:b/>
          <w:lang w:val="sr-Cyrl-RS"/>
        </w:rPr>
        <w:t>Сп</w:t>
      </w:r>
      <w:proofErr w:type="spellEnd"/>
      <w:r w:rsidRPr="00E146F6">
        <w:rPr>
          <w:rFonts w:ascii="Times New Roman" w:hAnsi="Times New Roman" w:cs="Times New Roman"/>
          <w:b/>
          <w:lang w:val="sr-Cyrl-RS"/>
        </w:rPr>
        <w:t xml:space="preserve">. Јовановић </w:t>
      </w:r>
      <w:r w:rsidRPr="00E146F6">
        <w:rPr>
          <w:rFonts w:ascii="Times New Roman" w:hAnsi="Times New Roman" w:cs="Times New Roman"/>
          <w:lang w:val="sr-Cyrl-RS"/>
        </w:rPr>
        <w:t>је нагласила да са жаљењем мора да констатује да, у периоду од 2012. године до 2016. године, када она није учествовала у раду Одбора за права детета, положај деце није унапређен. Указала је на проблем сиромаштва деце и изнела податак да има 370 000 деце која су на ивици сиромаштва и преко 100 000 деце која су у апсолутном сиромаштву, што у укупној популацију Србије чини око 30 одсто деце која се налази на ивици сиромаштва. Изразила је забринутост што држава није предузела системске мере и није извршила идентификацију кључног проблема који се односи на начине како држава да допре до оних којима је помоћ потребна. Предложила је и нагласила потребу креирања социјалних карата за сваку породицу. Посебно је истакла податак да није повећан износ издвајања за децу од укупног БДП који је и даље, како је рекла, испод једног процента. У вези са тим, изнела је пример да је код неких земаља које су ван оквира ЕУ тај проценат издвајања од БДП много већи, као што је случај у Руској Федерацији где су издвајања изнад просека ЕУ. Позитивно је оценила презентацију платформе „</w:t>
      </w:r>
      <w:proofErr w:type="spellStart"/>
      <w:r w:rsidRPr="00E146F6">
        <w:rPr>
          <w:rFonts w:ascii="Times New Roman" w:hAnsi="Times New Roman" w:cs="Times New Roman"/>
          <w:lang w:val="sr-Cyrl-RS"/>
        </w:rPr>
        <w:t>У-рипорт</w:t>
      </w:r>
      <w:proofErr w:type="spellEnd"/>
      <w:r w:rsidRPr="00E146F6">
        <w:rPr>
          <w:rFonts w:ascii="Times New Roman" w:hAnsi="Times New Roman" w:cs="Times New Roman"/>
          <w:lang w:val="sr-Cyrl-RS"/>
        </w:rPr>
        <w:t xml:space="preserve">“ од стране </w:t>
      </w:r>
      <w:proofErr w:type="spellStart"/>
      <w:r w:rsidRPr="00E146F6">
        <w:rPr>
          <w:rFonts w:ascii="Times New Roman" w:hAnsi="Times New Roman" w:cs="Times New Roman"/>
          <w:lang w:val="sr-Cyrl-RS"/>
        </w:rPr>
        <w:t>УНИЦЕФ-а</w:t>
      </w:r>
      <w:proofErr w:type="spellEnd"/>
      <w:r w:rsidRPr="00E146F6">
        <w:rPr>
          <w:rFonts w:ascii="Times New Roman" w:hAnsi="Times New Roman" w:cs="Times New Roman"/>
          <w:lang w:val="sr-Cyrl-RS"/>
        </w:rPr>
        <w:t xml:space="preserve">. Нагласила је да Кривични законик мора под хитно да се мења, јер се како је рекла у препоруци Комитета под тачком 60. наводи да државе потписнице треба да раде на решавању питања деце која живе или раде на улици. Говорећи о положају ромске популације информисала је присутне да се  једна народна посланица, чланица ПГ СРС, посебно залаже за права ромске популације  кроз удружење које води и изразила мишљење да се не може разговарати о бољој </w:t>
      </w:r>
      <w:proofErr w:type="spellStart"/>
      <w:r w:rsidRPr="00E146F6">
        <w:rPr>
          <w:rFonts w:ascii="Times New Roman" w:hAnsi="Times New Roman" w:cs="Times New Roman"/>
          <w:lang w:val="sr-Cyrl-RS"/>
        </w:rPr>
        <w:t>инклузији</w:t>
      </w:r>
      <w:proofErr w:type="spellEnd"/>
      <w:r w:rsidRPr="00E146F6">
        <w:rPr>
          <w:rFonts w:ascii="Times New Roman" w:hAnsi="Times New Roman" w:cs="Times New Roman"/>
          <w:lang w:val="sr-Cyrl-RS"/>
        </w:rPr>
        <w:t xml:space="preserve"> Рома док се прво не оствари боља сарадња свих државних органа почев од јединица локалне самоуправе. На крају је изнела констатацију да држава мора одговорније и одлучније, а пре свега кроз много већа социјална давања за децу, да ради на побољшању положаја деце у Србији. </w:t>
      </w:r>
    </w:p>
    <w:p w:rsidR="00FF3257" w:rsidRPr="00E146F6" w:rsidRDefault="00FF3257" w:rsidP="00FF3257">
      <w:pPr>
        <w:spacing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 xml:space="preserve">Миланка Јевтовић Вукојичић </w:t>
      </w:r>
      <w:r w:rsidRPr="00E146F6">
        <w:rPr>
          <w:rFonts w:ascii="Times New Roman" w:hAnsi="Times New Roman" w:cs="Times New Roman"/>
          <w:lang w:val="sr-Cyrl-RS"/>
        </w:rPr>
        <w:t>је нагласила да</w:t>
      </w:r>
      <w:r w:rsidRPr="00E146F6">
        <w:rPr>
          <w:rFonts w:ascii="Times New Roman" w:hAnsi="Times New Roman" w:cs="Times New Roman"/>
          <w:b/>
          <w:lang w:val="sr-Cyrl-RS"/>
        </w:rPr>
        <w:t xml:space="preserve"> </w:t>
      </w:r>
      <w:r w:rsidRPr="00E146F6">
        <w:rPr>
          <w:rFonts w:ascii="Times New Roman" w:hAnsi="Times New Roman" w:cs="Times New Roman"/>
          <w:lang w:val="sr-Cyrl-RS"/>
        </w:rPr>
        <w:t xml:space="preserve">Други и трећи периодични извештај, који је Влада Србије представила пред Комитетом УН за права детета, показује један озбиљан и потпуно посвећен приступ државе овој теми и истакла да је Влада користила мултидисциплинарни приступ из разлога што је обезбедила укљученост свих државних органа. Подсетила је да је Влада формирала Савет за права детета у чијем саставу је и 9 невладиних организација и навела да је заштита најбољег интереса деце један од основних постулата рада Савета за права детета. Указала је на велики значај партиципације деце и младих и посебно  поздравила чињеницу да је у Женеви приликом представљања Другог и трећег периодичног извештаја Републике Србије омогућено директно праћење седнице и </w:t>
      </w:r>
      <w:proofErr w:type="spellStart"/>
      <w:r w:rsidRPr="00E146F6">
        <w:rPr>
          <w:rFonts w:ascii="Times New Roman" w:hAnsi="Times New Roman" w:cs="Times New Roman"/>
          <w:lang w:val="sr-Cyrl-RS"/>
        </w:rPr>
        <w:t>патриципација</w:t>
      </w:r>
      <w:proofErr w:type="spellEnd"/>
      <w:r w:rsidRPr="00E146F6">
        <w:rPr>
          <w:rFonts w:ascii="Times New Roman" w:hAnsi="Times New Roman" w:cs="Times New Roman"/>
          <w:lang w:val="sr-Cyrl-RS"/>
        </w:rPr>
        <w:t xml:space="preserve"> деца из </w:t>
      </w:r>
      <w:proofErr w:type="spellStart"/>
      <w:r w:rsidRPr="00E146F6">
        <w:rPr>
          <w:rFonts w:ascii="Times New Roman" w:hAnsi="Times New Roman" w:cs="Times New Roman"/>
          <w:lang w:val="sr-Cyrl-RS"/>
        </w:rPr>
        <w:t>Беорада</w:t>
      </w:r>
      <w:proofErr w:type="spellEnd"/>
      <w:r w:rsidRPr="00E146F6">
        <w:rPr>
          <w:rFonts w:ascii="Times New Roman" w:hAnsi="Times New Roman" w:cs="Times New Roman"/>
          <w:lang w:val="sr-Cyrl-RS"/>
        </w:rPr>
        <w:t xml:space="preserve">, Ниша у Ужица. Нагласила је да су социјална и економска политика  узрочно- последично повезане и подсетила да у области социјалне заштите ниједно новчано давање од 2012. године до сада није каснило. Такође, Влада је на основу добијених препорука од Комитета УН креирала  механизам за праћење реализације препорука и додала да што се тиче социјалне заштите, у препорукама Комитета УН стоји да они поздрављају </w:t>
      </w:r>
      <w:proofErr w:type="spellStart"/>
      <w:r w:rsidRPr="00E146F6">
        <w:rPr>
          <w:rFonts w:ascii="Times New Roman" w:hAnsi="Times New Roman" w:cs="Times New Roman"/>
          <w:lang w:val="sr-Cyrl-RS"/>
        </w:rPr>
        <w:t>напредке</w:t>
      </w:r>
      <w:proofErr w:type="spellEnd"/>
      <w:r w:rsidRPr="00E146F6">
        <w:rPr>
          <w:rFonts w:ascii="Times New Roman" w:hAnsi="Times New Roman" w:cs="Times New Roman"/>
          <w:lang w:val="sr-Cyrl-RS"/>
        </w:rPr>
        <w:t xml:space="preserve"> који су учињени у овој области. У вези са тим поменула је алтернативне видове збрињавања за децу до три године, затим хранитељску заштиту за децу без адекватног родитељског старања, као и  децу малолетне учиниоце кривичних дела, где је постигнут напредак са аспекта изрицања васпитних налога уместо васпитних мера. Говорећи о услугама подршке деци са инвалидитетом, истакла је важност постојања услуге породичног сарадника и </w:t>
      </w:r>
      <w:proofErr w:type="spellStart"/>
      <w:r w:rsidRPr="00E146F6">
        <w:rPr>
          <w:rFonts w:ascii="Times New Roman" w:hAnsi="Times New Roman" w:cs="Times New Roman"/>
          <w:lang w:val="sr-Cyrl-RS"/>
        </w:rPr>
        <w:t>предах-услуге</w:t>
      </w:r>
      <w:proofErr w:type="spellEnd"/>
      <w:r w:rsidRPr="00E146F6">
        <w:rPr>
          <w:rFonts w:ascii="Times New Roman" w:hAnsi="Times New Roman" w:cs="Times New Roman"/>
          <w:lang w:val="sr-Cyrl-RS"/>
        </w:rPr>
        <w:t xml:space="preserve">. Што се тиче заштите деце миграната, деце која пролазе кроз територију РС, истакла је да је Народне скупштина усвојила Закон о азилу и привременој заштити, где је како је рекла  дужна пажња посвећена управо деци азилантима и заштити њиховог најбољег интереса, како са </w:t>
      </w:r>
      <w:r w:rsidRPr="00E146F6">
        <w:rPr>
          <w:rFonts w:ascii="Times New Roman" w:hAnsi="Times New Roman" w:cs="Times New Roman"/>
          <w:lang w:val="sr-Cyrl-RS"/>
        </w:rPr>
        <w:lastRenderedPageBreak/>
        <w:t xml:space="preserve">аспекта приступа здравственој заштити, тако и са аспекта приступа социјалној заштити и приступа образовању. Нагласила је да је 2013. донет Закон о изменама и допунама закона о ванпарничном поступку, где је велики број деце која су била правно невидљива, уписана у матичне књиге рођених у складу са тим законом. </w:t>
      </w:r>
    </w:p>
    <w:p w:rsidR="00FF3257" w:rsidRPr="00E146F6" w:rsidRDefault="00FF3257" w:rsidP="00FF3257">
      <w:pPr>
        <w:tabs>
          <w:tab w:val="left" w:pos="720"/>
        </w:tabs>
        <w:spacing w:line="240" w:lineRule="auto"/>
        <w:jc w:val="both"/>
        <w:rPr>
          <w:rFonts w:ascii="Times New Roman" w:hAnsi="Times New Roman" w:cs="Times New Roman"/>
          <w:lang w:val="sr-Cyrl-RS"/>
        </w:rPr>
      </w:pPr>
      <w:r w:rsidRPr="00E146F6">
        <w:rPr>
          <w:rFonts w:ascii="Times New Roman" w:hAnsi="Times New Roman" w:cs="Times New Roman"/>
          <w:lang w:val="sr-Cyrl-RS"/>
        </w:rPr>
        <w:t xml:space="preserve">             Констатовала је да је извештај који је </w:t>
      </w:r>
      <w:proofErr w:type="spellStart"/>
      <w:r w:rsidRPr="00E146F6">
        <w:rPr>
          <w:rFonts w:ascii="Times New Roman" w:hAnsi="Times New Roman" w:cs="Times New Roman"/>
          <w:lang w:val="sr-Cyrl-RS"/>
        </w:rPr>
        <w:t>презентовала</w:t>
      </w:r>
      <w:proofErr w:type="spellEnd"/>
      <w:r w:rsidRPr="00E146F6">
        <w:rPr>
          <w:rFonts w:ascii="Times New Roman" w:hAnsi="Times New Roman" w:cs="Times New Roman"/>
          <w:lang w:val="sr-Cyrl-RS"/>
        </w:rPr>
        <w:t xml:space="preserve"> др Сузана Пауновић показатељ великог напора Владе Р. Србије, да и даље ради у правцу унапређења права деце у складу са Конвенцијом УН о правима деце.</w:t>
      </w:r>
    </w:p>
    <w:p w:rsidR="00FF3257" w:rsidRPr="00E146F6" w:rsidRDefault="00FF3257" w:rsidP="00FF3257">
      <w:pPr>
        <w:spacing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Марија Јањушевић</w:t>
      </w:r>
      <w:r w:rsidRPr="00E146F6">
        <w:rPr>
          <w:rFonts w:ascii="Times New Roman" w:hAnsi="Times New Roman" w:cs="Times New Roman"/>
          <w:lang w:val="sr-Cyrl-RS"/>
        </w:rPr>
        <w:t xml:space="preserve"> је указала на проблеме родитеља који имају децу са посебним потребама и указала на проблем и потребу изједначавања статуса родитеља и хранитеља деце којој је потребна непрестана пажња. Такође је поставила питање стопе фертилитета, уз напомену да је за просту репродукцију у друштву потребна стопа од 2,1. Говорећи о проблему вакцинације као осетљивој теми, ставила је акценат на потреби веће доступности података за родитеље деце која треба да се вакцинишу, како би се отклонио страх од вакцинације и указала на штетност примене репресивних мера и ускраћивања права на образовање деце која нису вакцинисана.</w:t>
      </w:r>
    </w:p>
    <w:p w:rsidR="00FF3257" w:rsidRPr="00E146F6" w:rsidRDefault="00FF3257" w:rsidP="00FF3257">
      <w:pPr>
        <w:spacing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 xml:space="preserve">Александра Јовић </w:t>
      </w:r>
      <w:r w:rsidRPr="00E146F6">
        <w:rPr>
          <w:rFonts w:ascii="Times New Roman" w:hAnsi="Times New Roman" w:cs="Times New Roman"/>
          <w:lang w:val="sr-Cyrl-RS"/>
        </w:rPr>
        <w:t xml:space="preserve">је одговарајући на упућено питање појаснила да су подаци који су изнети у презентацији из 2014. године из разлога  што су то последњи подаци које постоје разврстани по осетљивим </w:t>
      </w:r>
      <w:proofErr w:type="spellStart"/>
      <w:r w:rsidRPr="00E146F6">
        <w:rPr>
          <w:rFonts w:ascii="Times New Roman" w:hAnsi="Times New Roman" w:cs="Times New Roman"/>
          <w:lang w:val="sr-Cyrl-RS"/>
        </w:rPr>
        <w:t>популацијама</w:t>
      </w:r>
      <w:proofErr w:type="spellEnd"/>
      <w:r w:rsidRPr="00E146F6">
        <w:rPr>
          <w:rFonts w:ascii="Times New Roman" w:hAnsi="Times New Roman" w:cs="Times New Roman"/>
          <w:lang w:val="sr-Cyrl-RS"/>
        </w:rPr>
        <w:t>, уз напомену да је планирано за 2019. годину поновно велико истраживање ради прибављања актуелних података. Истакла је да УНИЦЕФ у Србији ради у сарадњи са Владом Р. Србије и да је програм  који је потписан са Владом у потпуности усаглашен са препорукама Комитета за права детета.</w:t>
      </w:r>
    </w:p>
    <w:p w:rsidR="00FF3257" w:rsidRPr="00E146F6" w:rsidRDefault="00FF3257" w:rsidP="00FF3257">
      <w:pPr>
        <w:spacing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др Сузана Пауновић</w:t>
      </w:r>
      <w:r w:rsidRPr="00E146F6">
        <w:rPr>
          <w:rFonts w:ascii="Times New Roman" w:hAnsi="Times New Roman" w:cs="Times New Roman"/>
          <w:lang w:val="sr-Cyrl-RS"/>
        </w:rPr>
        <w:t xml:space="preserve">  је нагласила да су захваљујући законима које је Народна скупштина усвојила, за преко 30 000 људи  обезбеђена  лична документа, а за 50 посто је смањена </w:t>
      </w:r>
      <w:proofErr w:type="spellStart"/>
      <w:r w:rsidRPr="00E146F6">
        <w:rPr>
          <w:rFonts w:ascii="Times New Roman" w:hAnsi="Times New Roman" w:cs="Times New Roman"/>
          <w:lang w:val="sr-Cyrl-RS"/>
        </w:rPr>
        <w:t>смрност</w:t>
      </w:r>
      <w:proofErr w:type="spellEnd"/>
      <w:r w:rsidRPr="00E146F6">
        <w:rPr>
          <w:rFonts w:ascii="Times New Roman" w:hAnsi="Times New Roman" w:cs="Times New Roman"/>
          <w:lang w:val="sr-Cyrl-RS"/>
        </w:rPr>
        <w:t xml:space="preserve"> ромске деце, као и да је први пут направљен преглед свих неформалних ромских насеља у Србији. Додала је да држава има афирмативне мере за упис ромске деце у средње школе и на факултете и да се из буџета плаћа школовање припадника ромске националне мањине, као најбројније националне мањине 147 000 људи. Указала је на чињеницу да позитивних промена има и нагласила да је управо Комитет УН за права детета похвалио  напредак Србије.</w:t>
      </w:r>
    </w:p>
    <w:p w:rsidR="00FF3257" w:rsidRPr="00E146F6" w:rsidRDefault="00FF3257" w:rsidP="00FF3257">
      <w:pPr>
        <w:spacing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 xml:space="preserve">Дубравка Филиповски </w:t>
      </w:r>
      <w:r w:rsidRPr="00E146F6">
        <w:rPr>
          <w:rFonts w:ascii="Times New Roman" w:hAnsi="Times New Roman" w:cs="Times New Roman"/>
          <w:lang w:val="sr-Cyrl-RS"/>
        </w:rPr>
        <w:t xml:space="preserve">је истакла да је положај деце у Србији </w:t>
      </w:r>
      <w:proofErr w:type="spellStart"/>
      <w:r w:rsidRPr="00E146F6">
        <w:rPr>
          <w:rFonts w:ascii="Times New Roman" w:hAnsi="Times New Roman" w:cs="Times New Roman"/>
          <w:lang w:val="sr-Cyrl-RS"/>
        </w:rPr>
        <w:t>несумљиво</w:t>
      </w:r>
      <w:proofErr w:type="spellEnd"/>
      <w:r w:rsidRPr="00E146F6">
        <w:rPr>
          <w:rFonts w:ascii="Times New Roman" w:hAnsi="Times New Roman" w:cs="Times New Roman"/>
          <w:lang w:val="sr-Cyrl-RS"/>
        </w:rPr>
        <w:t xml:space="preserve"> бољи него што је био пре десет година, али да би по њеном мишљењу проблем ромских бракова морао  бити знатно видљивији. Говорећи о положају ромских девојчица, нагласила је да је потребно направити већи обухват како по питању њиховог образовања, тако и по питању здравствене заштите. Навела је да се по </w:t>
      </w:r>
      <w:proofErr w:type="spellStart"/>
      <w:r w:rsidRPr="00E146F6">
        <w:rPr>
          <w:rFonts w:ascii="Times New Roman" w:hAnsi="Times New Roman" w:cs="Times New Roman"/>
          <w:lang w:val="sr-Cyrl-RS"/>
        </w:rPr>
        <w:t>Ланзарот</w:t>
      </w:r>
      <w:proofErr w:type="spellEnd"/>
      <w:r w:rsidRPr="00E146F6">
        <w:rPr>
          <w:rFonts w:ascii="Times New Roman" w:hAnsi="Times New Roman" w:cs="Times New Roman"/>
          <w:lang w:val="sr-Cyrl-RS"/>
        </w:rPr>
        <w:t xml:space="preserve"> конвенцији Србија обавезала да има институцију Заштитника права детета и изразила мишљење да деца у Србији треба да имају једну независну институцију и некога ко ће се у оквиру те институције бавити остваривањем и заштитом њихових права. Подсетила је да је од добијања препорука Комитета УН за права детета, већ  прошло годину дана и изразила очекивања да је један део тих препорука већ усвојен, уз констатацију да ће народни посланици у оквиру контролне улоге дати пун допринос имплементацији препорука.</w:t>
      </w:r>
    </w:p>
    <w:p w:rsidR="00FF3257" w:rsidRPr="00E146F6" w:rsidRDefault="00FF3257" w:rsidP="00FF3257">
      <w:pPr>
        <w:spacing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Професор др Владимир Маринковић</w:t>
      </w:r>
      <w:r w:rsidRPr="00E146F6">
        <w:rPr>
          <w:rFonts w:ascii="Times New Roman" w:hAnsi="Times New Roman" w:cs="Times New Roman"/>
          <w:lang w:val="sr-Cyrl-RS"/>
        </w:rPr>
        <w:t xml:space="preserve"> је изразио задовољство и упутио честитке др Сузани Пауновић и Канцеларији за људска и мањинска права Републике Србије за добре резултате остварене на плану остваривања права детета и уопште људских и мањинских права. Поставио је питање, др Сузани Пауновић, ко је задужен за формирање институције </w:t>
      </w:r>
      <w:proofErr w:type="spellStart"/>
      <w:r w:rsidRPr="00E146F6">
        <w:rPr>
          <w:rFonts w:ascii="Times New Roman" w:hAnsi="Times New Roman" w:cs="Times New Roman"/>
          <w:lang w:val="sr-Cyrl-RS"/>
        </w:rPr>
        <w:t>Омбудсмана</w:t>
      </w:r>
      <w:proofErr w:type="spellEnd"/>
      <w:r w:rsidRPr="00E146F6">
        <w:rPr>
          <w:rFonts w:ascii="Times New Roman" w:hAnsi="Times New Roman" w:cs="Times New Roman"/>
          <w:lang w:val="sr-Cyrl-RS"/>
        </w:rPr>
        <w:t xml:space="preserve"> за децу и када се очекује реализација.</w:t>
      </w:r>
    </w:p>
    <w:p w:rsidR="00FF3257" w:rsidRPr="00E146F6" w:rsidRDefault="00FF3257" w:rsidP="00FF3257">
      <w:pPr>
        <w:spacing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Др Сузана Пауновић</w:t>
      </w:r>
      <w:r w:rsidRPr="00E146F6">
        <w:rPr>
          <w:rFonts w:ascii="Times New Roman" w:hAnsi="Times New Roman" w:cs="Times New Roman"/>
          <w:lang w:val="sr-Cyrl-RS"/>
        </w:rPr>
        <w:t xml:space="preserve"> је одговорила да су последње информације којим располаже да Министарство за државну управу и локалну самоуправу ради на изменама Закона о заштитнику грађана, а да је паралелно са тим процесом урађен и кренуо на јавну расправу Нацрт закона о заштитнику права детета, односно Дечјем </w:t>
      </w:r>
      <w:proofErr w:type="spellStart"/>
      <w:r w:rsidRPr="00E146F6">
        <w:rPr>
          <w:rFonts w:ascii="Times New Roman" w:hAnsi="Times New Roman" w:cs="Times New Roman"/>
          <w:lang w:val="sr-Cyrl-RS"/>
        </w:rPr>
        <w:t>омбудсману</w:t>
      </w:r>
      <w:proofErr w:type="spellEnd"/>
      <w:r w:rsidRPr="00E146F6">
        <w:rPr>
          <w:rFonts w:ascii="Times New Roman" w:hAnsi="Times New Roman" w:cs="Times New Roman"/>
          <w:lang w:val="sr-Cyrl-RS"/>
        </w:rPr>
        <w:t xml:space="preserve">.  Уз напомену да се </w:t>
      </w:r>
      <w:r w:rsidRPr="00E146F6">
        <w:rPr>
          <w:rFonts w:ascii="Times New Roman" w:hAnsi="Times New Roman" w:cs="Times New Roman"/>
          <w:lang w:val="sr-Cyrl-RS"/>
        </w:rPr>
        <w:lastRenderedPageBreak/>
        <w:t xml:space="preserve">застало са овим активностима да би се оне могле ускладити, објашњавајући да </w:t>
      </w:r>
      <w:proofErr w:type="spellStart"/>
      <w:r w:rsidRPr="00E146F6">
        <w:rPr>
          <w:rFonts w:ascii="Times New Roman" w:hAnsi="Times New Roman" w:cs="Times New Roman"/>
          <w:lang w:val="sr-Cyrl-RS"/>
        </w:rPr>
        <w:t>Омбудсман</w:t>
      </w:r>
      <w:proofErr w:type="spellEnd"/>
      <w:r w:rsidRPr="00E146F6">
        <w:rPr>
          <w:rFonts w:ascii="Times New Roman" w:hAnsi="Times New Roman" w:cs="Times New Roman"/>
          <w:lang w:val="sr-Cyrl-RS"/>
        </w:rPr>
        <w:t xml:space="preserve"> има једног заменика који се бави питањима заштите права деце и да је веома важно да се та два законска решења ускладе.</w:t>
      </w:r>
    </w:p>
    <w:p w:rsidR="00FF3257" w:rsidRPr="00E146F6" w:rsidRDefault="00FF3257" w:rsidP="00FF3257">
      <w:pPr>
        <w:spacing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Љиљана Малушић</w:t>
      </w:r>
      <w:r w:rsidRPr="00E146F6">
        <w:rPr>
          <w:rFonts w:ascii="Times New Roman" w:hAnsi="Times New Roman" w:cs="Times New Roman"/>
          <w:lang w:val="sr-Cyrl-RS"/>
        </w:rPr>
        <w:t xml:space="preserve"> се није сложила са изнетим ставом да није остварен помак када је у питању унапређење положаја деце у Србији и истакла као једну од  предности доношење Закона о забрани злостављања жена и деце. Изнела је примере добре праксе у београдској општини Вождовац и похвалила уложене напоре и средства која су дата за реновирање  школа и вртића. Говорећи о побољшању положаја ромске популација истакла је да је од изузетне важности то што је припремљена стратегија о којој је одржана јавна расправа и подсетила да је доста средстава уложено за дошколовање ромске популације.</w:t>
      </w:r>
    </w:p>
    <w:p w:rsidR="00FF3257" w:rsidRPr="00E146F6" w:rsidRDefault="00FF3257" w:rsidP="00FF3257">
      <w:pPr>
        <w:spacing w:line="240" w:lineRule="auto"/>
        <w:ind w:firstLine="720"/>
        <w:jc w:val="both"/>
        <w:rPr>
          <w:rFonts w:ascii="Times New Roman" w:hAnsi="Times New Roman" w:cs="Times New Roman"/>
          <w:lang w:val="sr-Cyrl-RS"/>
        </w:rPr>
      </w:pPr>
      <w:proofErr w:type="spellStart"/>
      <w:r w:rsidRPr="00E146F6">
        <w:rPr>
          <w:rFonts w:ascii="Times New Roman" w:hAnsi="Times New Roman" w:cs="Times New Roman"/>
          <w:b/>
          <w:lang w:val="sr-Cyrl-RS"/>
        </w:rPr>
        <w:t>Елвира</w:t>
      </w:r>
      <w:proofErr w:type="spellEnd"/>
      <w:r w:rsidRPr="00E146F6">
        <w:rPr>
          <w:rFonts w:ascii="Times New Roman" w:hAnsi="Times New Roman" w:cs="Times New Roman"/>
          <w:b/>
          <w:lang w:val="sr-Cyrl-RS"/>
        </w:rPr>
        <w:t xml:space="preserve"> Ковач </w:t>
      </w:r>
      <w:r w:rsidRPr="00E146F6">
        <w:rPr>
          <w:rFonts w:ascii="Times New Roman" w:hAnsi="Times New Roman" w:cs="Times New Roman"/>
          <w:lang w:val="sr-Cyrl-RS"/>
        </w:rPr>
        <w:t xml:space="preserve">се захвалила свим уводничарима уз констатацију да су презентације и информације које су </w:t>
      </w:r>
      <w:proofErr w:type="spellStart"/>
      <w:r w:rsidRPr="00E146F6">
        <w:rPr>
          <w:rFonts w:ascii="Times New Roman" w:hAnsi="Times New Roman" w:cs="Times New Roman"/>
          <w:lang w:val="sr-Cyrl-RS"/>
        </w:rPr>
        <w:t>презентоване</w:t>
      </w:r>
      <w:proofErr w:type="spellEnd"/>
      <w:r w:rsidRPr="00E146F6">
        <w:rPr>
          <w:rFonts w:ascii="Times New Roman" w:hAnsi="Times New Roman" w:cs="Times New Roman"/>
          <w:lang w:val="sr-Cyrl-RS"/>
        </w:rPr>
        <w:t xml:space="preserve"> изузетно значајне. Као проблем националних мањина истакла је проблем довођења деце у предшколску установу и похвалила  град Зрењанин као пример добре праксе где се свако дете прима у вртић и где не постоје листе чекања. Говорећи о  ромској националној мањини, указала је на чињеницу да се мало говори о теми дечјих бракова, напомињући да је радила на извештају дечјих бракова као чланица делегације у Парламентарној скупштини Савета Европе и да је та проблематика изузетно деликатна и компликована. Поздравила је сарадњу и подршку невладиних организација у овој области. Поред тога, указала је на потешкоће које се јављају  у погледу  приступачности деце основном образовању, као и проблема који се односе на обезбеђивање алтернативног смештаја у породицама и у поступку усвојења. </w:t>
      </w:r>
    </w:p>
    <w:p w:rsidR="00FF3257" w:rsidRPr="00E146F6" w:rsidRDefault="00FF3257" w:rsidP="00FF3257">
      <w:pPr>
        <w:spacing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Милена Бићанин</w:t>
      </w:r>
      <w:r w:rsidRPr="00E146F6">
        <w:rPr>
          <w:rFonts w:ascii="Times New Roman" w:hAnsi="Times New Roman" w:cs="Times New Roman"/>
          <w:lang w:val="sr-Cyrl-RS"/>
        </w:rPr>
        <w:t xml:space="preserve"> је у својству </w:t>
      </w:r>
      <w:proofErr w:type="spellStart"/>
      <w:r w:rsidRPr="00E146F6">
        <w:rPr>
          <w:rFonts w:ascii="Times New Roman" w:hAnsi="Times New Roman" w:cs="Times New Roman"/>
          <w:lang w:val="sr-Cyrl-RS"/>
        </w:rPr>
        <w:t>преседавајуће</w:t>
      </w:r>
      <w:proofErr w:type="spellEnd"/>
      <w:r w:rsidRPr="00E146F6">
        <w:rPr>
          <w:rFonts w:ascii="Times New Roman" w:hAnsi="Times New Roman" w:cs="Times New Roman"/>
          <w:lang w:val="sr-Cyrl-RS"/>
        </w:rPr>
        <w:t xml:space="preserve"> закључила дискусију и изразила наду да ће се Одбор за права детета, у оквиру свог делокруга рада и у складу са механизмима који му стоје на располагању, залагати за имплементацију препорука Комитета УН за права детета  у циљу унапређења права деце у Србији. </w:t>
      </w:r>
    </w:p>
    <w:p w:rsidR="00FF3257" w:rsidRPr="00E146F6" w:rsidRDefault="00FF3257" w:rsidP="00FF3257">
      <w:pPr>
        <w:spacing w:after="0" w:line="240" w:lineRule="auto"/>
        <w:ind w:firstLine="720"/>
        <w:jc w:val="both"/>
        <w:rPr>
          <w:rFonts w:ascii="Times New Roman" w:hAnsi="Times New Roman" w:cs="Times New Roman"/>
          <w:lang w:val="sr-Cyrl-RS"/>
        </w:rPr>
      </w:pPr>
    </w:p>
    <w:p w:rsidR="00FF3257" w:rsidRPr="00E146F6" w:rsidRDefault="00FF3257" w:rsidP="00FF3257">
      <w:pPr>
        <w:spacing w:after="0" w:line="240" w:lineRule="auto"/>
        <w:jc w:val="both"/>
        <w:rPr>
          <w:rFonts w:ascii="Times New Roman" w:hAnsi="Times New Roman" w:cs="Times New Roman"/>
          <w:b/>
          <w:lang w:val="sr-Cyrl-RS"/>
        </w:rPr>
      </w:pPr>
    </w:p>
    <w:p w:rsidR="00FF3257" w:rsidRPr="00E146F6" w:rsidRDefault="00FF3257" w:rsidP="00FF3257">
      <w:pPr>
        <w:spacing w:after="0" w:line="240" w:lineRule="auto"/>
        <w:jc w:val="both"/>
        <w:rPr>
          <w:rFonts w:ascii="Times New Roman" w:hAnsi="Times New Roman" w:cs="Times New Roman"/>
          <w:b/>
          <w:u w:val="single"/>
          <w:lang w:val="sr-Cyrl-RS"/>
        </w:rPr>
      </w:pPr>
    </w:p>
    <w:p w:rsidR="00FF3257" w:rsidRPr="00E146F6" w:rsidRDefault="00FF3257" w:rsidP="00FF3257">
      <w:pPr>
        <w:spacing w:after="0" w:line="240" w:lineRule="auto"/>
        <w:jc w:val="both"/>
        <w:rPr>
          <w:rFonts w:ascii="Times New Roman" w:hAnsi="Times New Roman" w:cs="Times New Roman"/>
          <w:b/>
          <w:lang w:val="sr-Cyrl-RS"/>
        </w:rPr>
      </w:pPr>
      <w:r w:rsidRPr="00E146F6">
        <w:rPr>
          <w:rFonts w:ascii="Times New Roman" w:hAnsi="Times New Roman" w:cs="Times New Roman"/>
          <w:b/>
          <w:u w:val="single"/>
          <w:lang w:val="sr-Cyrl-RS"/>
        </w:rPr>
        <w:t>ДРУГА ТАЧКА</w:t>
      </w:r>
      <w:r w:rsidRPr="00E146F6">
        <w:rPr>
          <w:rFonts w:ascii="Times New Roman" w:hAnsi="Times New Roman" w:cs="Times New Roman"/>
          <w:b/>
          <w:lang w:val="sr-Cyrl-RS"/>
        </w:rPr>
        <w:t xml:space="preserve"> - Избор заменика председника</w:t>
      </w:r>
      <w:r w:rsidRPr="00E146F6">
        <w:rPr>
          <w:rFonts w:ascii="Times New Roman" w:hAnsi="Times New Roman" w:cs="Times New Roman"/>
          <w:lang w:val="sr-Cyrl-RS"/>
        </w:rPr>
        <w:t xml:space="preserve"> </w:t>
      </w:r>
      <w:r w:rsidRPr="00E146F6">
        <w:rPr>
          <w:rFonts w:ascii="Times New Roman" w:hAnsi="Times New Roman" w:cs="Times New Roman"/>
          <w:b/>
          <w:lang w:val="sr-Cyrl-RS"/>
        </w:rPr>
        <w:t>Одбора.</w:t>
      </w:r>
    </w:p>
    <w:p w:rsidR="00FF3257" w:rsidRPr="00E146F6" w:rsidRDefault="00FF3257" w:rsidP="00FF3257">
      <w:pPr>
        <w:spacing w:after="0" w:line="240" w:lineRule="auto"/>
        <w:jc w:val="both"/>
        <w:rPr>
          <w:rFonts w:ascii="Times New Roman" w:hAnsi="Times New Roman" w:cs="Times New Roman"/>
          <w:lang w:val="sr-Cyrl-RS"/>
        </w:rPr>
      </w:pPr>
    </w:p>
    <w:p w:rsidR="00FF3257" w:rsidRPr="00E146F6" w:rsidRDefault="00FF3257" w:rsidP="00FF3257">
      <w:pPr>
        <w:spacing w:after="0"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Милена Бићанин</w:t>
      </w:r>
      <w:r w:rsidRPr="00E146F6">
        <w:rPr>
          <w:rFonts w:ascii="Times New Roman" w:hAnsi="Times New Roman" w:cs="Times New Roman"/>
          <w:lang w:val="sr-Cyrl-RS"/>
        </w:rPr>
        <w:t xml:space="preserve"> је образложила да је у оквиру друге тачке Дневног реда предвиђен избор заменика председника Одбора за права детета из разлога што она као досадашњи заменик председника подноси оставку на ту функцију. Замолила је да се констатује њена оставка на место заменика председника Одбора за права детета и да се приступи избору новог заменика.</w:t>
      </w:r>
    </w:p>
    <w:p w:rsidR="00FF3257" w:rsidRPr="00E146F6" w:rsidRDefault="00FF3257" w:rsidP="00FF3257">
      <w:pPr>
        <w:spacing w:after="0" w:line="240" w:lineRule="auto"/>
        <w:jc w:val="both"/>
        <w:rPr>
          <w:rFonts w:ascii="Times New Roman" w:hAnsi="Times New Roman" w:cs="Times New Roman"/>
          <w:lang w:val="sr-Cyrl-RS"/>
        </w:rPr>
      </w:pPr>
    </w:p>
    <w:p w:rsidR="00FF3257" w:rsidRPr="00E146F6" w:rsidRDefault="00FF3257" w:rsidP="00FF3257">
      <w:pPr>
        <w:spacing w:after="0"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 xml:space="preserve">Наташа </w:t>
      </w:r>
      <w:proofErr w:type="spellStart"/>
      <w:r w:rsidRPr="00E146F6">
        <w:rPr>
          <w:rFonts w:ascii="Times New Roman" w:hAnsi="Times New Roman" w:cs="Times New Roman"/>
          <w:b/>
          <w:lang w:val="sr-Cyrl-RS"/>
        </w:rPr>
        <w:t>Сп</w:t>
      </w:r>
      <w:proofErr w:type="spellEnd"/>
      <w:r w:rsidRPr="00E146F6">
        <w:rPr>
          <w:rFonts w:ascii="Times New Roman" w:hAnsi="Times New Roman" w:cs="Times New Roman"/>
          <w:b/>
          <w:lang w:val="sr-Cyrl-RS"/>
        </w:rPr>
        <w:t xml:space="preserve">. Јовановић </w:t>
      </w:r>
      <w:r w:rsidRPr="00E146F6">
        <w:rPr>
          <w:rFonts w:ascii="Times New Roman" w:hAnsi="Times New Roman" w:cs="Times New Roman"/>
          <w:lang w:val="sr-Cyrl-RS"/>
        </w:rPr>
        <w:t xml:space="preserve">је изразила негодовање, што није консултована ПГ СРС при избору заменика председника,  како овог тако и свих осталих скупштинских одбора, иако је како је нагласила, по броју посланика највећа опозициона странка. Сматра да би било пожељно да се сачека да Одбором председава председница Одбора госпођа Маја Гојковић и да се тада приступи избору заменика председника. </w:t>
      </w:r>
    </w:p>
    <w:p w:rsidR="00FF3257" w:rsidRPr="00E146F6" w:rsidRDefault="00FF3257" w:rsidP="00FF3257">
      <w:pPr>
        <w:spacing w:after="0" w:line="240" w:lineRule="auto"/>
        <w:ind w:firstLine="720"/>
        <w:jc w:val="both"/>
        <w:rPr>
          <w:rFonts w:ascii="Times New Roman" w:hAnsi="Times New Roman" w:cs="Times New Roman"/>
          <w:lang w:val="sr-Cyrl-RS"/>
        </w:rPr>
      </w:pPr>
      <w:r w:rsidRPr="00E146F6">
        <w:rPr>
          <w:rFonts w:ascii="Times New Roman" w:hAnsi="Times New Roman" w:cs="Times New Roman"/>
          <w:lang w:val="sr-Cyrl-RS"/>
        </w:rPr>
        <w:t>Народна посланица је потом  напустила седницу Одбора и није учествовала у даљем раду.</w:t>
      </w:r>
    </w:p>
    <w:p w:rsidR="00FF3257" w:rsidRPr="00E146F6" w:rsidRDefault="00FF3257" w:rsidP="00FF3257">
      <w:pPr>
        <w:spacing w:after="0" w:line="240" w:lineRule="auto"/>
        <w:ind w:left="720"/>
        <w:contextualSpacing/>
        <w:jc w:val="both"/>
        <w:rPr>
          <w:rFonts w:ascii="Times New Roman" w:hAnsi="Times New Roman" w:cs="Times New Roman"/>
          <w:b/>
          <w:lang w:val="sr-Cyrl-RS"/>
        </w:rPr>
      </w:pPr>
    </w:p>
    <w:p w:rsidR="00FF3257" w:rsidRPr="00E146F6" w:rsidRDefault="00FF3257" w:rsidP="00FF3257">
      <w:pPr>
        <w:spacing w:after="0"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Милена Бићанин</w:t>
      </w:r>
      <w:r w:rsidRPr="00E146F6">
        <w:rPr>
          <w:rFonts w:ascii="Times New Roman" w:hAnsi="Times New Roman" w:cs="Times New Roman"/>
          <w:lang w:val="sr-Cyrl-RS"/>
        </w:rPr>
        <w:t xml:space="preserve">  је обавестила присутне да је председница Одбора госпођа Маја Гојковић упутила, у писаној форми,  предлог за избор заменика председника Одбора за права детета и упознала их са садржајем истог. </w:t>
      </w:r>
    </w:p>
    <w:p w:rsidR="00FF3257" w:rsidRPr="00E146F6" w:rsidRDefault="00FF3257" w:rsidP="00FF3257">
      <w:pPr>
        <w:spacing w:after="0" w:line="240" w:lineRule="auto"/>
        <w:ind w:firstLine="720"/>
        <w:jc w:val="both"/>
        <w:rPr>
          <w:rFonts w:ascii="Times New Roman" w:hAnsi="Times New Roman" w:cs="Times New Roman"/>
          <w:lang w:val="sr-Cyrl-RS"/>
        </w:rPr>
      </w:pPr>
      <w:r w:rsidRPr="00E146F6">
        <w:rPr>
          <w:rFonts w:ascii="Times New Roman" w:hAnsi="Times New Roman" w:cs="Times New Roman"/>
          <w:lang w:val="sr-Cyrl-RS"/>
        </w:rPr>
        <w:t xml:space="preserve">У достављеном предлогу који је Милена Бићанин прочитала пред члановима Одбора наведено је да председница Маја Гојковић предлаже народну посланицу, Наду Лазић за новог заменика председника Одбора. У образложењу се наводи да је Нада Лазић у </w:t>
      </w:r>
      <w:proofErr w:type="spellStart"/>
      <w:r w:rsidRPr="00E146F6">
        <w:rPr>
          <w:rFonts w:ascii="Times New Roman" w:hAnsi="Times New Roman" w:cs="Times New Roman"/>
          <w:lang w:val="sr-Cyrl-RS"/>
        </w:rPr>
        <w:t>предходном</w:t>
      </w:r>
      <w:proofErr w:type="spellEnd"/>
      <w:r w:rsidRPr="00E146F6">
        <w:rPr>
          <w:rFonts w:ascii="Times New Roman" w:hAnsi="Times New Roman" w:cs="Times New Roman"/>
          <w:lang w:val="sr-Cyrl-RS"/>
        </w:rPr>
        <w:t xml:space="preserve"> Сазиву Народне скупштине успешно обављала дужност  заменика председника овог Одбора,  као и да је активно  учествовала у раду Одбора за права детета од 2014. године, уз напомену  да </w:t>
      </w:r>
      <w:r w:rsidRPr="00E146F6">
        <w:rPr>
          <w:rFonts w:ascii="Times New Roman" w:hAnsi="Times New Roman" w:cs="Times New Roman"/>
          <w:lang w:val="sr-Cyrl-RS"/>
        </w:rPr>
        <w:lastRenderedPageBreak/>
        <w:t>је поред искуства које је стекла на месту заменика председника Одбора, била је и  члан Радне групе за праћење стања и унапређење положаја и права деце чији се живот и рад одвија на улици, као и  да је сада члан Радне групе за иницијативе, петиције, представке и предлоге.</w:t>
      </w:r>
    </w:p>
    <w:p w:rsidR="00FF3257" w:rsidRPr="00E146F6" w:rsidRDefault="00FF3257" w:rsidP="00FF3257">
      <w:pPr>
        <w:spacing w:after="0" w:line="240" w:lineRule="auto"/>
        <w:jc w:val="both"/>
        <w:rPr>
          <w:rFonts w:ascii="Times New Roman" w:hAnsi="Times New Roman" w:cs="Times New Roman"/>
          <w:lang w:val="sr-Cyrl-RS"/>
        </w:rPr>
      </w:pPr>
      <w:r w:rsidRPr="00E146F6">
        <w:rPr>
          <w:rFonts w:ascii="Times New Roman" w:hAnsi="Times New Roman" w:cs="Times New Roman"/>
          <w:lang w:val="sr-Cyrl-RS"/>
        </w:rPr>
        <w:t xml:space="preserve">Стављен је на гласање предлог да за заменика председника Одбора за права детета буде </w:t>
      </w:r>
      <w:proofErr w:type="spellStart"/>
      <w:r w:rsidRPr="00E146F6">
        <w:rPr>
          <w:rFonts w:ascii="Times New Roman" w:hAnsi="Times New Roman" w:cs="Times New Roman"/>
          <w:lang w:val="sr-Cyrl-RS"/>
        </w:rPr>
        <w:t>изабранa</w:t>
      </w:r>
      <w:proofErr w:type="spellEnd"/>
      <w:r w:rsidRPr="00E146F6">
        <w:rPr>
          <w:rFonts w:ascii="Times New Roman" w:hAnsi="Times New Roman" w:cs="Times New Roman"/>
          <w:lang w:val="sr-Cyrl-RS"/>
        </w:rPr>
        <w:t xml:space="preserve"> народна посланица Нада Лазић.</w:t>
      </w:r>
    </w:p>
    <w:p w:rsidR="00FF3257" w:rsidRPr="00E146F6" w:rsidRDefault="00FF3257" w:rsidP="00FF3257">
      <w:pPr>
        <w:spacing w:after="0" w:line="240" w:lineRule="auto"/>
        <w:jc w:val="both"/>
        <w:rPr>
          <w:rFonts w:ascii="Times New Roman" w:hAnsi="Times New Roman" w:cs="Times New Roman"/>
          <w:lang w:val="sr-Cyrl-RS"/>
        </w:rPr>
      </w:pPr>
    </w:p>
    <w:p w:rsidR="00FF3257" w:rsidRPr="00E146F6" w:rsidRDefault="00FF3257" w:rsidP="00FF3257">
      <w:pPr>
        <w:spacing w:after="0" w:line="240" w:lineRule="auto"/>
        <w:jc w:val="both"/>
        <w:rPr>
          <w:rFonts w:ascii="Times New Roman" w:hAnsi="Times New Roman" w:cs="Times New Roman"/>
          <w:lang w:val="sr-Cyrl-RS"/>
        </w:rPr>
      </w:pPr>
      <w:r w:rsidRPr="00E146F6">
        <w:rPr>
          <w:rFonts w:ascii="Times New Roman" w:hAnsi="Times New Roman" w:cs="Times New Roman"/>
          <w:lang w:val="sr-Cyrl-RS"/>
        </w:rPr>
        <w:t>Одбор је</w:t>
      </w:r>
      <w:r w:rsidRPr="00E146F6">
        <w:rPr>
          <w:rFonts w:ascii="Times New Roman" w:hAnsi="Times New Roman" w:cs="Times New Roman"/>
          <w:b/>
          <w:lang w:val="sr-Cyrl-RS"/>
        </w:rPr>
        <w:t xml:space="preserve"> једногласно</w:t>
      </w:r>
      <w:r w:rsidRPr="00E146F6">
        <w:rPr>
          <w:rFonts w:ascii="Times New Roman" w:hAnsi="Times New Roman" w:cs="Times New Roman"/>
          <w:lang w:val="sr-Cyrl-RS"/>
        </w:rPr>
        <w:t xml:space="preserve"> </w:t>
      </w:r>
      <w:r w:rsidRPr="00E146F6">
        <w:rPr>
          <w:rFonts w:ascii="Times New Roman" w:hAnsi="Times New Roman" w:cs="Times New Roman"/>
          <w:b/>
          <w:lang w:val="sr-Cyrl-RS"/>
        </w:rPr>
        <w:t>УСВОЈИО</w:t>
      </w:r>
      <w:r w:rsidRPr="00E146F6">
        <w:rPr>
          <w:rFonts w:ascii="Times New Roman" w:hAnsi="Times New Roman" w:cs="Times New Roman"/>
          <w:lang w:val="sr-Cyrl-RS"/>
        </w:rPr>
        <w:t xml:space="preserve"> предлог да се за заменика председника Одбора за права детета изабере народна посланица Нада Лазић.</w:t>
      </w:r>
    </w:p>
    <w:p w:rsidR="00FF3257" w:rsidRPr="00E146F6" w:rsidRDefault="00FF3257" w:rsidP="00FF3257">
      <w:pPr>
        <w:spacing w:after="0" w:line="240" w:lineRule="auto"/>
        <w:jc w:val="both"/>
        <w:rPr>
          <w:rFonts w:ascii="Times New Roman" w:hAnsi="Times New Roman" w:cs="Times New Roman"/>
          <w:lang w:val="sr-Cyrl-RS"/>
        </w:rPr>
      </w:pPr>
    </w:p>
    <w:p w:rsidR="00FF3257" w:rsidRPr="00E146F6" w:rsidRDefault="00FF3257" w:rsidP="00FF3257">
      <w:pPr>
        <w:spacing w:after="0" w:line="240" w:lineRule="auto"/>
        <w:ind w:firstLine="720"/>
        <w:jc w:val="both"/>
        <w:rPr>
          <w:rFonts w:ascii="Times New Roman" w:hAnsi="Times New Roman" w:cs="Times New Roman"/>
          <w:lang w:val="sr-Cyrl-RS"/>
        </w:rPr>
      </w:pPr>
      <w:r w:rsidRPr="00E146F6">
        <w:rPr>
          <w:rFonts w:ascii="Times New Roman" w:hAnsi="Times New Roman" w:cs="Times New Roman"/>
          <w:b/>
          <w:lang w:val="sr-Cyrl-RS"/>
        </w:rPr>
        <w:t>Милена Бићанин</w:t>
      </w:r>
      <w:r w:rsidRPr="00E146F6">
        <w:rPr>
          <w:rFonts w:ascii="Times New Roman" w:hAnsi="Times New Roman" w:cs="Times New Roman"/>
          <w:lang w:val="sr-Cyrl-RS"/>
        </w:rPr>
        <w:t xml:space="preserve"> је честитала Нади Лазић избор на место заменика председника Одбора за права детета  и замолила је да као новоизабрани заменик председника настави са председавањем.</w:t>
      </w:r>
    </w:p>
    <w:p w:rsidR="00FF3257" w:rsidRPr="00E146F6" w:rsidRDefault="00FF3257" w:rsidP="00FF3257">
      <w:pPr>
        <w:spacing w:after="0" w:line="240" w:lineRule="auto"/>
        <w:jc w:val="both"/>
        <w:rPr>
          <w:rFonts w:ascii="Times New Roman" w:hAnsi="Times New Roman" w:cs="Times New Roman"/>
          <w:lang w:val="sr-Cyrl-RS"/>
        </w:rPr>
      </w:pPr>
    </w:p>
    <w:p w:rsidR="00FF3257" w:rsidRPr="00E146F6" w:rsidRDefault="00FF3257" w:rsidP="00FF3257">
      <w:pPr>
        <w:tabs>
          <w:tab w:val="left" w:pos="630"/>
        </w:tabs>
        <w:spacing w:after="0" w:line="240" w:lineRule="auto"/>
        <w:ind w:firstLine="720"/>
        <w:jc w:val="both"/>
        <w:rPr>
          <w:rFonts w:ascii="Times New Roman" w:hAnsi="Times New Roman" w:cs="Times New Roman"/>
          <w:b/>
          <w:lang w:val="sr-Cyrl-RS"/>
        </w:rPr>
      </w:pPr>
      <w:r w:rsidRPr="00E146F6">
        <w:rPr>
          <w:rFonts w:ascii="Times New Roman" w:hAnsi="Times New Roman" w:cs="Times New Roman"/>
          <w:b/>
          <w:lang w:val="sr-Cyrl-RS"/>
        </w:rPr>
        <w:t>Нада Лазић</w:t>
      </w:r>
      <w:r w:rsidRPr="00E146F6">
        <w:rPr>
          <w:rFonts w:ascii="Times New Roman" w:hAnsi="Times New Roman" w:cs="Times New Roman"/>
          <w:lang w:val="sr-Cyrl-RS"/>
        </w:rPr>
        <w:t xml:space="preserve"> се захвалила присутнима на указаном поверењу и као новоизабрани заменик председника  закључила  Другу седницу Одбора за права детета.</w:t>
      </w:r>
    </w:p>
    <w:p w:rsidR="00FF3257" w:rsidRPr="00E146F6" w:rsidRDefault="00FF3257" w:rsidP="00FF3257">
      <w:pPr>
        <w:spacing w:after="0" w:line="240" w:lineRule="auto"/>
        <w:ind w:left="720"/>
        <w:contextualSpacing/>
        <w:jc w:val="both"/>
        <w:rPr>
          <w:rFonts w:ascii="Times New Roman" w:hAnsi="Times New Roman" w:cs="Times New Roman"/>
          <w:b/>
          <w:lang w:val="sr-Cyrl-RS"/>
        </w:rPr>
      </w:pPr>
    </w:p>
    <w:p w:rsidR="00FF3257" w:rsidRPr="00E146F6" w:rsidRDefault="00FF3257" w:rsidP="00FF3257">
      <w:pPr>
        <w:spacing w:after="0" w:line="240" w:lineRule="auto"/>
        <w:ind w:left="720"/>
        <w:contextualSpacing/>
        <w:jc w:val="both"/>
        <w:rPr>
          <w:rFonts w:ascii="Times New Roman" w:hAnsi="Times New Roman" w:cs="Times New Roman"/>
          <w:lang w:val="sr-Cyrl-RS"/>
        </w:rPr>
      </w:pPr>
    </w:p>
    <w:p w:rsidR="00FF3257" w:rsidRPr="00E146F6" w:rsidRDefault="00FF3257" w:rsidP="00FF3257">
      <w:pPr>
        <w:spacing w:after="0" w:line="240" w:lineRule="auto"/>
        <w:jc w:val="both"/>
        <w:rPr>
          <w:rFonts w:ascii="Times New Roman" w:hAnsi="Times New Roman" w:cs="Times New Roman"/>
          <w:b/>
          <w:lang w:val="sr-Cyrl-RS"/>
        </w:rPr>
      </w:pPr>
      <w:r w:rsidRPr="00E146F6">
        <w:rPr>
          <w:rFonts w:ascii="Times New Roman" w:hAnsi="Times New Roman" w:cs="Times New Roman"/>
          <w:lang w:val="sr-Cyrl-RS"/>
        </w:rPr>
        <w:t xml:space="preserve"> </w:t>
      </w:r>
    </w:p>
    <w:p w:rsidR="00FF3257" w:rsidRPr="00E146F6" w:rsidRDefault="00FF3257" w:rsidP="00FF3257">
      <w:pPr>
        <w:spacing w:after="0" w:line="240" w:lineRule="auto"/>
        <w:jc w:val="both"/>
        <w:rPr>
          <w:rFonts w:ascii="Times New Roman" w:hAnsi="Times New Roman" w:cs="Times New Roman"/>
          <w:b/>
          <w:lang w:val="sr-Cyrl-RS"/>
        </w:rPr>
      </w:pPr>
    </w:p>
    <w:p w:rsidR="00FF3257" w:rsidRPr="00E146F6" w:rsidRDefault="00FF3257" w:rsidP="00FF3257">
      <w:pPr>
        <w:spacing w:line="240" w:lineRule="auto"/>
        <w:jc w:val="both"/>
        <w:rPr>
          <w:rFonts w:ascii="Times New Roman" w:hAnsi="Times New Roman" w:cs="Times New Roman"/>
          <w:lang w:val="sr-Cyrl-RS"/>
        </w:rPr>
      </w:pPr>
      <w:r w:rsidRPr="00E146F6">
        <w:rPr>
          <w:rFonts w:ascii="Times New Roman" w:hAnsi="Times New Roman" w:cs="Times New Roman"/>
          <w:lang w:val="sr-Cyrl-RS"/>
        </w:rPr>
        <w:t>Седница је завршена у 14,20 часова</w:t>
      </w:r>
      <w:r w:rsidRPr="00E146F6">
        <w:rPr>
          <w:rFonts w:ascii="Times New Roman" w:eastAsia="Times New Roman" w:hAnsi="Times New Roman" w:cs="Times New Roman"/>
          <w:lang w:val="sr-Cyrl-RS"/>
        </w:rPr>
        <w:t>.</w:t>
      </w:r>
    </w:p>
    <w:p w:rsidR="00FF3257" w:rsidRPr="001B74EE" w:rsidRDefault="00FF3257" w:rsidP="00FF3257">
      <w:pPr>
        <w:jc w:val="both"/>
        <w:rPr>
          <w:rFonts w:ascii="Times New Roman" w:eastAsia="Times New Roman" w:hAnsi="Times New Roman" w:cs="Times New Roman"/>
        </w:rPr>
      </w:pPr>
    </w:p>
    <w:p w:rsidR="00FF3257" w:rsidRPr="00E146F6" w:rsidRDefault="00FF3257" w:rsidP="00FF3257">
      <w:pPr>
        <w:jc w:val="both"/>
        <w:rPr>
          <w:rFonts w:ascii="Times New Roman" w:eastAsia="Times New Roman" w:hAnsi="Times New Roman" w:cs="Times New Roman"/>
          <w:lang w:val="sr-Cyrl-RS"/>
        </w:rPr>
      </w:pPr>
    </w:p>
    <w:p w:rsidR="00FF3257" w:rsidRPr="001B74EE" w:rsidRDefault="00FF3257" w:rsidP="00FF3257">
      <w:pPr>
        <w:jc w:val="both"/>
        <w:rPr>
          <w:rFonts w:ascii="Times New Roman" w:eastAsia="Times New Roman" w:hAnsi="Times New Roman" w:cs="Times New Roman"/>
        </w:rPr>
      </w:pPr>
      <w:r w:rsidRPr="00E146F6">
        <w:rPr>
          <w:rFonts w:ascii="Times New Roman" w:eastAsia="Times New Roman" w:hAnsi="Times New Roman" w:cs="Times New Roman"/>
          <w:lang w:val="sr-Cyrl-RS"/>
        </w:rPr>
        <w:t xml:space="preserve"> СЕКРЕТАР   ОДБОРА                                                         ЗАМЕНИК ПРЕДСЕДНИКА ОДБОРА</w:t>
      </w:r>
    </w:p>
    <w:p w:rsidR="008A11D4" w:rsidRPr="00FF3257" w:rsidRDefault="00FF3257" w:rsidP="00FF3257">
      <w:pPr>
        <w:jc w:val="both"/>
        <w:rPr>
          <w:rFonts w:ascii="Times New Roman" w:eastAsia="Times New Roman" w:hAnsi="Times New Roman" w:cs="Times New Roman"/>
        </w:rPr>
      </w:pPr>
      <w:r w:rsidRPr="00E146F6">
        <w:rPr>
          <w:rFonts w:ascii="Times New Roman" w:eastAsia="Times New Roman" w:hAnsi="Times New Roman" w:cs="Times New Roman"/>
          <w:lang w:val="sr-Cyrl-RS"/>
        </w:rPr>
        <w:t xml:space="preserve">  Љиљана Никиновић                                                                           Нада Лазић</w:t>
      </w:r>
    </w:p>
    <w:sectPr w:rsidR="008A11D4" w:rsidRPr="00FF3257" w:rsidSect="002D366D">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72936"/>
    <w:multiLevelType w:val="hybridMultilevel"/>
    <w:tmpl w:val="35A8E0FA"/>
    <w:lvl w:ilvl="0" w:tplc="8B8AAFE4">
      <w:start w:val="1"/>
      <w:numFmt w:val="decimal"/>
      <w:lvlText w:val="%1."/>
      <w:lvlJc w:val="left"/>
      <w:pPr>
        <w:ind w:left="960" w:hanging="360"/>
      </w:pPr>
      <w:rPr>
        <w:rFonts w:hint="default"/>
        <w:sz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57"/>
    <w:rsid w:val="008A11D4"/>
    <w:rsid w:val="00FF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4120</Words>
  <Characters>23487</Characters>
  <Application>Microsoft Office Word</Application>
  <DocSecurity>0</DocSecurity>
  <Lines>195</Lines>
  <Paragraphs>55</Paragraphs>
  <ScaleCrop>false</ScaleCrop>
  <Company/>
  <LinksUpToDate>false</LinksUpToDate>
  <CharactersWithSpaces>27552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2019-01-16T13:14:00Z</dcterms:created>
  <dcterms:modified xsi:type="dcterms:W3CDTF">2019-01-16T13:15:00Z</dcterms:modified>
</cp:coreProperties>
</file>